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660D41" w14:textId="07FA974A" w:rsidR="00D606F3" w:rsidRPr="008E6FAC" w:rsidRDefault="00A338E9" w:rsidP="002E2197">
      <w:pPr>
        <w:tabs>
          <w:tab w:val="right" w:pos="14287"/>
        </w:tabs>
        <w:rPr>
          <w:lang w:val="en-GB"/>
        </w:rPr>
      </w:pPr>
      <w:r w:rsidRPr="008E6FAC">
        <w:rPr>
          <w:lang w:val="en-GB"/>
        </w:rPr>
        <w:drawing>
          <wp:inline distT="0" distB="0" distL="0" distR="0" wp14:anchorId="53DDC935" wp14:editId="4C4BCFAF">
            <wp:extent cx="6120912" cy="8661862"/>
            <wp:effectExtent l="0" t="0" r="63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pertinaEisi.pdf"/>
                    <pic:cNvPicPr/>
                  </pic:nvPicPr>
                  <pic:blipFill>
                    <a:blip r:embed="rId8">
                      <a:extLst>
                        <a:ext uri="{28A0092B-C50C-407E-A947-70E740481C1C}">
                          <a14:useLocalDpi xmlns:a14="http://schemas.microsoft.com/office/drawing/2010/main" val="0"/>
                        </a:ext>
                      </a:extLst>
                    </a:blip>
                    <a:stretch>
                      <a:fillRect/>
                    </a:stretch>
                  </pic:blipFill>
                  <pic:spPr>
                    <a:xfrm>
                      <a:off x="0" y="0"/>
                      <a:ext cx="6120912" cy="8661862"/>
                    </a:xfrm>
                    <a:prstGeom prst="rect">
                      <a:avLst/>
                    </a:prstGeom>
                  </pic:spPr>
                </pic:pic>
              </a:graphicData>
            </a:graphic>
          </wp:inline>
        </w:drawing>
      </w:r>
      <w:r w:rsidRPr="008E6FAC">
        <w:rPr>
          <w:lang w:val="en-GB"/>
        </w:rPr>
        <w:t xml:space="preserve"> </w:t>
      </w:r>
    </w:p>
    <w:p w14:paraId="58D5F22F" w14:textId="262F3731" w:rsidR="00D606F3" w:rsidRPr="008E6FAC" w:rsidRDefault="000274B7" w:rsidP="00D606F3">
      <w:pPr>
        <w:ind w:left="0" w:firstLine="0"/>
        <w:jc w:val="center"/>
        <w:rPr>
          <w:lang w:val="en-GB"/>
        </w:rPr>
      </w:pPr>
      <w:r w:rsidRPr="008E6FAC">
        <w:rPr>
          <w:lang w:val="en-GB"/>
        </w:rPr>
        <w:lastRenderedPageBreak/>
        <w:t xml:space="preserve">The present publication was funded by the </w:t>
      </w:r>
      <w:r w:rsidR="00D606F3" w:rsidRPr="008E6FAC">
        <w:rPr>
          <w:lang w:val="en-GB"/>
        </w:rPr>
        <w:t>CEF Telecom</w:t>
      </w:r>
      <w:r w:rsidRPr="008E6FAC">
        <w:rPr>
          <w:lang w:val="en-GB"/>
        </w:rPr>
        <w:t xml:space="preserve"> Program</w:t>
      </w:r>
    </w:p>
    <w:p w14:paraId="76C0ABFB" w14:textId="5D346546" w:rsidR="00D606F3" w:rsidRPr="008E6FAC" w:rsidRDefault="000274B7" w:rsidP="00D606F3">
      <w:pPr>
        <w:ind w:left="0" w:firstLine="0"/>
        <w:jc w:val="center"/>
        <w:rPr>
          <w:lang w:val="en-GB"/>
        </w:rPr>
      </w:pPr>
      <w:r w:rsidRPr="008E6FAC">
        <w:rPr>
          <w:lang w:val="en-GB"/>
        </w:rPr>
        <w:t xml:space="preserve">within the project </w:t>
      </w:r>
      <w:proofErr w:type="spellStart"/>
      <w:r w:rsidRPr="008E6FAC">
        <w:rPr>
          <w:lang w:val="en-GB"/>
        </w:rPr>
        <w:t>EeISI</w:t>
      </w:r>
      <w:proofErr w:type="spellEnd"/>
      <w:r w:rsidRPr="008E6FAC">
        <w:rPr>
          <w:lang w:val="en-GB"/>
        </w:rPr>
        <w:t xml:space="preserve"> 2017 – IT-IA-150</w:t>
      </w:r>
      <w:r w:rsidR="00D606F3" w:rsidRPr="008E6FAC">
        <w:rPr>
          <w:lang w:val="en-GB"/>
        </w:rPr>
        <w:t>.</w:t>
      </w:r>
    </w:p>
    <w:p w14:paraId="2C64D914" w14:textId="33E8B0E1" w:rsidR="00D606F3" w:rsidRPr="008E6FAC" w:rsidRDefault="00D606F3" w:rsidP="00E876EF">
      <w:pPr>
        <w:ind w:left="0" w:firstLine="0"/>
        <w:rPr>
          <w:lang w:val="en-GB"/>
        </w:rPr>
      </w:pPr>
    </w:p>
    <w:p w14:paraId="00D66EB3" w14:textId="3D617D07" w:rsidR="00D606F3" w:rsidRPr="008E6FAC" w:rsidRDefault="00D606F3" w:rsidP="00E876EF">
      <w:pPr>
        <w:ind w:left="0" w:firstLine="0"/>
        <w:rPr>
          <w:lang w:val="en-GB"/>
        </w:rPr>
      </w:pPr>
    </w:p>
    <w:p w14:paraId="600651A1" w14:textId="6D767BDB" w:rsidR="00D606F3" w:rsidRPr="008E6FAC" w:rsidRDefault="00D606F3" w:rsidP="00E876EF">
      <w:pPr>
        <w:ind w:left="0" w:firstLine="0"/>
        <w:rPr>
          <w:lang w:val="en-GB"/>
        </w:rPr>
      </w:pPr>
    </w:p>
    <w:p w14:paraId="757A6FC0" w14:textId="751E07DE" w:rsidR="00D606F3" w:rsidRPr="008E6FAC" w:rsidRDefault="00D606F3" w:rsidP="00E876EF">
      <w:pPr>
        <w:ind w:left="0" w:firstLine="0"/>
        <w:rPr>
          <w:lang w:val="en-GB"/>
        </w:rPr>
      </w:pPr>
    </w:p>
    <w:p w14:paraId="1C20B7E0" w14:textId="2E3AD954" w:rsidR="00D606F3" w:rsidRPr="008E6FAC" w:rsidRDefault="00D606F3" w:rsidP="00E876EF">
      <w:pPr>
        <w:ind w:left="0" w:firstLine="0"/>
        <w:rPr>
          <w:lang w:val="en-GB"/>
        </w:rPr>
      </w:pPr>
    </w:p>
    <w:p w14:paraId="22B033E6" w14:textId="5CC3C3DD" w:rsidR="00D606F3" w:rsidRPr="008E6FAC" w:rsidRDefault="00D606F3" w:rsidP="00E876EF">
      <w:pPr>
        <w:ind w:left="0" w:firstLine="0"/>
        <w:rPr>
          <w:lang w:val="en-GB"/>
        </w:rPr>
      </w:pPr>
    </w:p>
    <w:p w14:paraId="5D3DCFCC" w14:textId="2759AF22" w:rsidR="00D606F3" w:rsidRPr="008E6FAC" w:rsidRDefault="00D606F3" w:rsidP="00E876EF">
      <w:pPr>
        <w:ind w:left="0" w:firstLine="0"/>
        <w:rPr>
          <w:lang w:val="en-GB"/>
        </w:rPr>
      </w:pPr>
    </w:p>
    <w:p w14:paraId="36A08604" w14:textId="4742190D" w:rsidR="00D606F3" w:rsidRPr="008E6FAC" w:rsidRDefault="00D606F3" w:rsidP="00E876EF">
      <w:pPr>
        <w:ind w:left="0" w:firstLine="0"/>
        <w:rPr>
          <w:lang w:val="en-GB"/>
        </w:rPr>
      </w:pPr>
    </w:p>
    <w:p w14:paraId="4DC7DA25" w14:textId="07088FCB" w:rsidR="00D606F3" w:rsidRPr="008E6FAC" w:rsidRDefault="00D606F3" w:rsidP="00E876EF">
      <w:pPr>
        <w:ind w:left="0" w:firstLine="0"/>
        <w:rPr>
          <w:lang w:val="en-GB"/>
        </w:rPr>
      </w:pPr>
    </w:p>
    <w:p w14:paraId="6E8103C2" w14:textId="667A1F56" w:rsidR="00D606F3" w:rsidRPr="008E6FAC" w:rsidRDefault="00D606F3" w:rsidP="00E876EF">
      <w:pPr>
        <w:ind w:left="0" w:firstLine="0"/>
        <w:rPr>
          <w:lang w:val="en-GB"/>
        </w:rPr>
      </w:pPr>
    </w:p>
    <w:p w14:paraId="76111BCD" w14:textId="09648774" w:rsidR="00D606F3" w:rsidRPr="008E6FAC" w:rsidRDefault="00D606F3" w:rsidP="00E876EF">
      <w:pPr>
        <w:ind w:left="0" w:firstLine="0"/>
        <w:rPr>
          <w:lang w:val="en-GB"/>
        </w:rPr>
      </w:pPr>
    </w:p>
    <w:p w14:paraId="70AD29E8" w14:textId="3E2D8F09" w:rsidR="00D606F3" w:rsidRPr="008E6FAC" w:rsidRDefault="00D606F3" w:rsidP="00E876EF">
      <w:pPr>
        <w:ind w:left="0" w:firstLine="0"/>
        <w:rPr>
          <w:lang w:val="en-GB"/>
        </w:rPr>
      </w:pPr>
    </w:p>
    <w:p w14:paraId="74D51985" w14:textId="2E40E792" w:rsidR="00D606F3" w:rsidRPr="008E6FAC" w:rsidRDefault="00D606F3" w:rsidP="00E876EF">
      <w:pPr>
        <w:ind w:left="0" w:firstLine="0"/>
        <w:rPr>
          <w:lang w:val="en-GB"/>
        </w:rPr>
      </w:pPr>
    </w:p>
    <w:p w14:paraId="0B00A761" w14:textId="3321F7D3" w:rsidR="00D606F3" w:rsidRPr="008E6FAC" w:rsidRDefault="00D606F3" w:rsidP="00E876EF">
      <w:pPr>
        <w:ind w:left="0" w:firstLine="0"/>
        <w:rPr>
          <w:lang w:val="en-GB"/>
        </w:rPr>
      </w:pPr>
    </w:p>
    <w:p w14:paraId="392D2D59" w14:textId="1531850E" w:rsidR="00D606F3" w:rsidRPr="008E6FAC" w:rsidRDefault="00D606F3" w:rsidP="00E876EF">
      <w:pPr>
        <w:ind w:left="0" w:firstLine="0"/>
        <w:rPr>
          <w:lang w:val="en-GB"/>
        </w:rPr>
      </w:pPr>
    </w:p>
    <w:p w14:paraId="27CA15C5" w14:textId="0EB1FC70" w:rsidR="00D606F3" w:rsidRPr="008E6FAC" w:rsidRDefault="00D606F3" w:rsidP="00E876EF">
      <w:pPr>
        <w:ind w:left="0" w:firstLine="0"/>
        <w:rPr>
          <w:lang w:val="en-GB"/>
        </w:rPr>
      </w:pPr>
    </w:p>
    <w:p w14:paraId="6542BC43" w14:textId="4C3D484E" w:rsidR="00A338E9" w:rsidRPr="008E6FAC" w:rsidRDefault="00A338E9" w:rsidP="00E876EF">
      <w:pPr>
        <w:ind w:left="0" w:firstLine="0"/>
        <w:rPr>
          <w:lang w:val="en-GB"/>
        </w:rPr>
      </w:pPr>
    </w:p>
    <w:p w14:paraId="660BBCBD" w14:textId="6B5487C8" w:rsidR="00A338E9" w:rsidRPr="008E6FAC" w:rsidRDefault="00A338E9" w:rsidP="00E876EF">
      <w:pPr>
        <w:ind w:left="0" w:firstLine="0"/>
        <w:rPr>
          <w:lang w:val="en-GB"/>
        </w:rPr>
      </w:pPr>
    </w:p>
    <w:p w14:paraId="24E9FDCB" w14:textId="77777777" w:rsidR="00A338E9" w:rsidRPr="008E6FAC" w:rsidRDefault="00A338E9" w:rsidP="00E876EF">
      <w:pPr>
        <w:ind w:left="0" w:firstLine="0"/>
        <w:rPr>
          <w:lang w:val="en-GB"/>
        </w:rPr>
      </w:pPr>
    </w:p>
    <w:p w14:paraId="1643DF69" w14:textId="22B8DD9A" w:rsidR="00D606F3" w:rsidRPr="008E6FAC" w:rsidRDefault="00D606F3" w:rsidP="00D606F3">
      <w:pPr>
        <w:ind w:left="0" w:firstLine="0"/>
        <w:rPr>
          <w:lang w:val="en-GB"/>
        </w:rPr>
      </w:pPr>
    </w:p>
    <w:p w14:paraId="44DE7DEF" w14:textId="2589FECD" w:rsidR="00D606F3" w:rsidRPr="008E6FAC" w:rsidRDefault="000274B7" w:rsidP="00D606F3">
      <w:pPr>
        <w:ind w:left="0" w:firstLine="0"/>
        <w:rPr>
          <w:lang w:val="en-GB"/>
        </w:rPr>
      </w:pPr>
      <w:r w:rsidRPr="008E6FAC">
        <w:rPr>
          <w:lang w:val="en-GB"/>
        </w:rPr>
        <w:t>Editors</w:t>
      </w:r>
      <w:r w:rsidR="00D606F3" w:rsidRPr="008E6FAC">
        <w:rPr>
          <w:lang w:val="en-GB"/>
        </w:rPr>
        <w:t>: Andrea Caccia (UNINFO)</w:t>
      </w:r>
      <w:r w:rsidR="00A338E9" w:rsidRPr="008E6FAC">
        <w:rPr>
          <w:lang w:val="en-GB"/>
        </w:rPr>
        <w:t xml:space="preserve">, Daniele </w:t>
      </w:r>
      <w:proofErr w:type="spellStart"/>
      <w:r w:rsidR="00A338E9" w:rsidRPr="008E6FAC">
        <w:rPr>
          <w:lang w:val="en-GB"/>
        </w:rPr>
        <w:t>Tumietto</w:t>
      </w:r>
      <w:proofErr w:type="spellEnd"/>
      <w:r w:rsidR="00A338E9" w:rsidRPr="008E6FAC">
        <w:rPr>
          <w:lang w:val="en-GB"/>
        </w:rPr>
        <w:t xml:space="preserve"> (UNINFO)</w:t>
      </w:r>
    </w:p>
    <w:p w14:paraId="622374D3" w14:textId="0DCF024A" w:rsidR="00A338E9" w:rsidRPr="008E6FAC" w:rsidRDefault="000274B7" w:rsidP="00D606F3">
      <w:pPr>
        <w:ind w:left="0" w:firstLine="0"/>
        <w:rPr>
          <w:lang w:val="en-GB"/>
        </w:rPr>
      </w:pPr>
      <w:r w:rsidRPr="008E6FAC">
        <w:rPr>
          <w:lang w:val="en-GB"/>
        </w:rPr>
        <w:t xml:space="preserve">This document has been developed with the contribution of the experts of the Commission UNI/CT 522 "eBusiness and financial services" and the partners of the </w:t>
      </w:r>
      <w:proofErr w:type="spellStart"/>
      <w:r w:rsidRPr="008E6FAC">
        <w:rPr>
          <w:lang w:val="en-GB"/>
        </w:rPr>
        <w:t>EeISI</w:t>
      </w:r>
      <w:proofErr w:type="spellEnd"/>
      <w:r w:rsidRPr="008E6FAC">
        <w:rPr>
          <w:lang w:val="en-GB"/>
        </w:rPr>
        <w:t xml:space="preserve"> project</w:t>
      </w:r>
      <w:r w:rsidR="00D606F3" w:rsidRPr="008E6FAC">
        <w:rPr>
          <w:lang w:val="en-GB"/>
        </w:rPr>
        <w:t xml:space="preserve">: </w:t>
      </w:r>
      <w:proofErr w:type="spellStart"/>
      <w:r w:rsidR="00D606F3" w:rsidRPr="008E6FAC">
        <w:rPr>
          <w:lang w:val="en-GB"/>
        </w:rPr>
        <w:t>AgID</w:t>
      </w:r>
      <w:proofErr w:type="spellEnd"/>
      <w:r w:rsidR="00D606F3" w:rsidRPr="008E6FAC">
        <w:rPr>
          <w:lang w:val="en-GB"/>
        </w:rPr>
        <w:t xml:space="preserve">, </w:t>
      </w:r>
      <w:proofErr w:type="spellStart"/>
      <w:r w:rsidR="00D606F3" w:rsidRPr="008E6FAC">
        <w:rPr>
          <w:lang w:val="en-GB"/>
        </w:rPr>
        <w:t>Agenzia</w:t>
      </w:r>
      <w:proofErr w:type="spellEnd"/>
      <w:r w:rsidR="00D606F3" w:rsidRPr="008E6FAC">
        <w:rPr>
          <w:lang w:val="en-GB"/>
        </w:rPr>
        <w:t xml:space="preserve"> </w:t>
      </w:r>
      <w:proofErr w:type="spellStart"/>
      <w:r w:rsidR="00D606F3" w:rsidRPr="008E6FAC">
        <w:rPr>
          <w:lang w:val="en-GB"/>
        </w:rPr>
        <w:t>delle</w:t>
      </w:r>
      <w:proofErr w:type="spellEnd"/>
      <w:r w:rsidR="00D606F3" w:rsidRPr="008E6FAC">
        <w:rPr>
          <w:lang w:val="en-GB"/>
        </w:rPr>
        <w:t xml:space="preserve"> </w:t>
      </w:r>
      <w:proofErr w:type="spellStart"/>
      <w:r w:rsidR="00D606F3" w:rsidRPr="008E6FAC">
        <w:rPr>
          <w:lang w:val="en-GB"/>
        </w:rPr>
        <w:t>entrate</w:t>
      </w:r>
      <w:proofErr w:type="spellEnd"/>
      <w:r w:rsidR="00D606F3" w:rsidRPr="008E6FAC">
        <w:rPr>
          <w:lang w:val="en-GB"/>
        </w:rPr>
        <w:t xml:space="preserve">, </w:t>
      </w:r>
      <w:proofErr w:type="spellStart"/>
      <w:r w:rsidR="00D606F3" w:rsidRPr="008E6FAC">
        <w:rPr>
          <w:lang w:val="en-GB"/>
        </w:rPr>
        <w:t>Infocert</w:t>
      </w:r>
      <w:proofErr w:type="spellEnd"/>
      <w:r w:rsidR="00D606F3" w:rsidRPr="008E6FAC">
        <w:rPr>
          <w:lang w:val="en-GB"/>
        </w:rPr>
        <w:t xml:space="preserve">, </w:t>
      </w:r>
      <w:proofErr w:type="spellStart"/>
      <w:r w:rsidR="00D606F3" w:rsidRPr="008E6FAC">
        <w:rPr>
          <w:lang w:val="en-GB"/>
        </w:rPr>
        <w:t>IntercentER</w:t>
      </w:r>
      <w:proofErr w:type="spellEnd"/>
      <w:r w:rsidRPr="008E6FAC">
        <w:rPr>
          <w:lang w:val="en-GB"/>
        </w:rPr>
        <w:t xml:space="preserve"> and</w:t>
      </w:r>
      <w:r w:rsidR="00D606F3" w:rsidRPr="008E6FAC">
        <w:rPr>
          <w:lang w:val="en-GB"/>
        </w:rPr>
        <w:t xml:space="preserve"> UNINFO.</w:t>
      </w:r>
    </w:p>
    <w:sdt>
      <w:sdtPr>
        <w:rPr>
          <w:rFonts w:asciiTheme="minorHAnsi" w:eastAsiaTheme="minorHAnsi" w:hAnsiTheme="minorHAnsi" w:cstheme="minorBidi"/>
          <w:color w:val="auto"/>
          <w:sz w:val="24"/>
          <w:szCs w:val="27"/>
          <w:lang w:val="en-GB" w:eastAsia="en-US"/>
        </w:rPr>
        <w:id w:val="1842354701"/>
        <w:docPartObj>
          <w:docPartGallery w:val="Table of Contents"/>
          <w:docPartUnique/>
        </w:docPartObj>
      </w:sdtPr>
      <w:sdtEndPr>
        <w:rPr>
          <w:rFonts w:ascii="Times New Roman" w:eastAsia="Times New Roman" w:hAnsi="Times New Roman" w:cs="Times New Roman"/>
          <w:color w:val="2F5496" w:themeColor="accent1" w:themeShade="BF"/>
          <w:lang w:eastAsia="it-IT"/>
        </w:rPr>
      </w:sdtEndPr>
      <w:sdtContent>
        <w:p w14:paraId="23B0F51A" w14:textId="5B14E6BB" w:rsidR="00DF5833" w:rsidRPr="008E6FAC" w:rsidRDefault="0041592F">
          <w:pPr>
            <w:pStyle w:val="Titolosommario"/>
            <w:rPr>
              <w:lang w:val="en-GB"/>
            </w:rPr>
          </w:pPr>
          <w:r w:rsidRPr="008E6FAC">
            <w:rPr>
              <w:lang w:val="en-GB"/>
            </w:rPr>
            <w:t>Summary</w:t>
          </w:r>
        </w:p>
        <w:p w14:paraId="04619198" w14:textId="4B48557E" w:rsidR="008E6FAC" w:rsidRDefault="00DF5833" w:rsidP="00807BE4">
          <w:pPr>
            <w:pStyle w:val="Sommario1"/>
            <w:rPr>
              <w:rFonts w:asciiTheme="minorHAnsi" w:eastAsiaTheme="minorEastAsia" w:hAnsiTheme="minorHAnsi" w:cstheme="minorBidi"/>
              <w:noProof/>
              <w:color w:val="auto"/>
              <w:szCs w:val="24"/>
            </w:rPr>
          </w:pPr>
          <w:r w:rsidRPr="008E6FAC">
            <w:rPr>
              <w:lang w:val="en-GB"/>
            </w:rPr>
            <w:fldChar w:fldCharType="begin"/>
          </w:r>
          <w:r w:rsidRPr="008E6FAC">
            <w:rPr>
              <w:lang w:val="en-GB"/>
            </w:rPr>
            <w:instrText xml:space="preserve"> TOC \o "1-3" \h \z \u </w:instrText>
          </w:r>
          <w:r w:rsidRPr="008E6FAC">
            <w:rPr>
              <w:lang w:val="en-GB"/>
            </w:rPr>
            <w:fldChar w:fldCharType="separate"/>
          </w:r>
          <w:hyperlink w:anchor="_Toc33721578" w:history="1">
            <w:r w:rsidR="008E6FAC" w:rsidRPr="00726A75">
              <w:rPr>
                <w:rStyle w:val="Collegamentoipertestuale"/>
                <w:noProof/>
                <w:lang w:val="en-GB"/>
              </w:rPr>
              <w:t>1</w:t>
            </w:r>
            <w:r w:rsidR="008E6FAC">
              <w:rPr>
                <w:rFonts w:asciiTheme="minorHAnsi" w:eastAsiaTheme="minorEastAsia" w:hAnsiTheme="minorHAnsi" w:cstheme="minorBidi"/>
                <w:noProof/>
                <w:color w:val="auto"/>
                <w:szCs w:val="24"/>
              </w:rPr>
              <w:tab/>
            </w:r>
            <w:r w:rsidR="008E6FAC" w:rsidRPr="00726A75">
              <w:rPr>
                <w:rStyle w:val="Collegamentoipertestuale"/>
                <w:noProof/>
                <w:lang w:val="en-GB"/>
              </w:rPr>
              <w:t>Introduction</w:t>
            </w:r>
            <w:r w:rsidR="008E6FAC">
              <w:rPr>
                <w:noProof/>
                <w:webHidden/>
              </w:rPr>
              <w:tab/>
            </w:r>
            <w:r w:rsidR="008E6FAC">
              <w:rPr>
                <w:noProof/>
                <w:webHidden/>
              </w:rPr>
              <w:fldChar w:fldCharType="begin"/>
            </w:r>
            <w:r w:rsidR="008E6FAC">
              <w:rPr>
                <w:noProof/>
                <w:webHidden/>
              </w:rPr>
              <w:instrText xml:space="preserve"> PAGEREF _Toc33721578 \h </w:instrText>
            </w:r>
            <w:r w:rsidR="008E6FAC">
              <w:rPr>
                <w:noProof/>
                <w:webHidden/>
              </w:rPr>
            </w:r>
            <w:r w:rsidR="008E6FAC">
              <w:rPr>
                <w:noProof/>
                <w:webHidden/>
              </w:rPr>
              <w:fldChar w:fldCharType="separate"/>
            </w:r>
            <w:r w:rsidR="00807BE4">
              <w:rPr>
                <w:noProof/>
                <w:webHidden/>
              </w:rPr>
              <w:t>5</w:t>
            </w:r>
            <w:r w:rsidR="008E6FAC">
              <w:rPr>
                <w:noProof/>
                <w:webHidden/>
              </w:rPr>
              <w:fldChar w:fldCharType="end"/>
            </w:r>
          </w:hyperlink>
        </w:p>
        <w:p w14:paraId="2E1B3003" w14:textId="1B9106D6" w:rsidR="008E6FAC" w:rsidRDefault="008E6FAC" w:rsidP="0084686B">
          <w:pPr>
            <w:pStyle w:val="Sommario2"/>
            <w:rPr>
              <w:rFonts w:asciiTheme="minorHAnsi" w:eastAsiaTheme="minorEastAsia" w:hAnsiTheme="minorHAnsi" w:cstheme="minorBidi"/>
              <w:noProof/>
              <w:color w:val="auto"/>
              <w:szCs w:val="24"/>
            </w:rPr>
          </w:pPr>
          <w:hyperlink w:anchor="_Toc33721579" w:history="1">
            <w:r w:rsidRPr="00726A75">
              <w:rPr>
                <w:rStyle w:val="Collegamentoipertestuale"/>
                <w:noProof/>
                <w:lang w:val="en-GB"/>
              </w:rPr>
              <w:t>1.1</w:t>
            </w:r>
            <w:r>
              <w:rPr>
                <w:rFonts w:asciiTheme="minorHAnsi" w:eastAsiaTheme="minorEastAsia" w:hAnsiTheme="minorHAnsi" w:cstheme="minorBidi"/>
                <w:noProof/>
                <w:color w:val="auto"/>
                <w:szCs w:val="24"/>
              </w:rPr>
              <w:tab/>
            </w:r>
            <w:r w:rsidRPr="00726A75">
              <w:rPr>
                <w:rStyle w:val="Collegamentoipertestuale"/>
                <w:noProof/>
                <w:lang w:val="en-GB"/>
              </w:rPr>
              <w:t>Purpose of the document</w:t>
            </w:r>
            <w:r>
              <w:rPr>
                <w:noProof/>
                <w:webHidden/>
              </w:rPr>
              <w:tab/>
            </w:r>
            <w:r>
              <w:rPr>
                <w:noProof/>
                <w:webHidden/>
              </w:rPr>
              <w:fldChar w:fldCharType="begin"/>
            </w:r>
            <w:r>
              <w:rPr>
                <w:noProof/>
                <w:webHidden/>
              </w:rPr>
              <w:instrText xml:space="preserve"> PAGEREF _Toc33721579 \h </w:instrText>
            </w:r>
            <w:r>
              <w:rPr>
                <w:noProof/>
                <w:webHidden/>
              </w:rPr>
            </w:r>
            <w:r>
              <w:rPr>
                <w:noProof/>
                <w:webHidden/>
              </w:rPr>
              <w:fldChar w:fldCharType="separate"/>
            </w:r>
            <w:r w:rsidR="00807BE4">
              <w:rPr>
                <w:noProof/>
                <w:webHidden/>
              </w:rPr>
              <w:t>5</w:t>
            </w:r>
            <w:r>
              <w:rPr>
                <w:noProof/>
                <w:webHidden/>
              </w:rPr>
              <w:fldChar w:fldCharType="end"/>
            </w:r>
          </w:hyperlink>
        </w:p>
        <w:p w14:paraId="640DBAFB" w14:textId="50E25181" w:rsidR="008E6FAC" w:rsidRDefault="008E6FAC" w:rsidP="0084686B">
          <w:pPr>
            <w:pStyle w:val="Sommario2"/>
            <w:rPr>
              <w:rFonts w:asciiTheme="minorHAnsi" w:eastAsiaTheme="minorEastAsia" w:hAnsiTheme="minorHAnsi" w:cstheme="minorBidi"/>
              <w:noProof/>
              <w:color w:val="auto"/>
              <w:szCs w:val="24"/>
            </w:rPr>
          </w:pPr>
          <w:hyperlink w:anchor="_Toc33721580" w:history="1">
            <w:r w:rsidRPr="00726A75">
              <w:rPr>
                <w:rStyle w:val="Collegamentoipertestuale"/>
                <w:noProof/>
                <w:lang w:val="en-GB"/>
              </w:rPr>
              <w:t>1.2</w:t>
            </w:r>
            <w:r>
              <w:rPr>
                <w:rFonts w:asciiTheme="minorHAnsi" w:eastAsiaTheme="minorEastAsia" w:hAnsiTheme="minorHAnsi" w:cstheme="minorBidi"/>
                <w:noProof/>
                <w:color w:val="auto"/>
                <w:szCs w:val="24"/>
              </w:rPr>
              <w:tab/>
            </w:r>
            <w:r w:rsidRPr="00726A75">
              <w:rPr>
                <w:rStyle w:val="Collegamentoipertestuale"/>
                <w:noProof/>
                <w:lang w:val="en-GB"/>
              </w:rPr>
              <w:t>Background</w:t>
            </w:r>
            <w:r>
              <w:rPr>
                <w:noProof/>
                <w:webHidden/>
              </w:rPr>
              <w:tab/>
            </w:r>
            <w:r>
              <w:rPr>
                <w:noProof/>
                <w:webHidden/>
              </w:rPr>
              <w:fldChar w:fldCharType="begin"/>
            </w:r>
            <w:r>
              <w:rPr>
                <w:noProof/>
                <w:webHidden/>
              </w:rPr>
              <w:instrText xml:space="preserve"> PAGEREF _Toc33721580 \h </w:instrText>
            </w:r>
            <w:r>
              <w:rPr>
                <w:noProof/>
                <w:webHidden/>
              </w:rPr>
            </w:r>
            <w:r>
              <w:rPr>
                <w:noProof/>
                <w:webHidden/>
              </w:rPr>
              <w:fldChar w:fldCharType="separate"/>
            </w:r>
            <w:r w:rsidR="00807BE4">
              <w:rPr>
                <w:noProof/>
                <w:webHidden/>
              </w:rPr>
              <w:t>6</w:t>
            </w:r>
            <w:r>
              <w:rPr>
                <w:noProof/>
                <w:webHidden/>
              </w:rPr>
              <w:fldChar w:fldCharType="end"/>
            </w:r>
          </w:hyperlink>
        </w:p>
        <w:p w14:paraId="7DCB0B7E" w14:textId="45A09DBD" w:rsidR="008E6FAC" w:rsidRDefault="008E6FAC" w:rsidP="00807BE4">
          <w:pPr>
            <w:pStyle w:val="Sommario1"/>
            <w:rPr>
              <w:rFonts w:asciiTheme="minorHAnsi" w:eastAsiaTheme="minorEastAsia" w:hAnsiTheme="minorHAnsi" w:cstheme="minorBidi"/>
              <w:noProof/>
              <w:color w:val="auto"/>
              <w:szCs w:val="24"/>
            </w:rPr>
          </w:pPr>
          <w:hyperlink w:anchor="_Toc33721581" w:history="1">
            <w:r w:rsidRPr="00726A75">
              <w:rPr>
                <w:rStyle w:val="Collegamentoipertestuale"/>
                <w:noProof/>
                <w:lang w:val="en-GB"/>
              </w:rPr>
              <w:t>2</w:t>
            </w:r>
            <w:r>
              <w:rPr>
                <w:rFonts w:asciiTheme="minorHAnsi" w:eastAsiaTheme="minorEastAsia" w:hAnsiTheme="minorHAnsi" w:cstheme="minorBidi"/>
                <w:noProof/>
                <w:color w:val="auto"/>
                <w:szCs w:val="24"/>
              </w:rPr>
              <w:tab/>
            </w:r>
            <w:r w:rsidRPr="00726A75">
              <w:rPr>
                <w:rStyle w:val="Collegamentoipertestuale"/>
                <w:noProof/>
                <w:lang w:val="en-GB"/>
              </w:rPr>
              <w:t>Regulatory Scenario</w:t>
            </w:r>
            <w:r>
              <w:rPr>
                <w:noProof/>
                <w:webHidden/>
              </w:rPr>
              <w:tab/>
            </w:r>
            <w:r>
              <w:rPr>
                <w:noProof/>
                <w:webHidden/>
              </w:rPr>
              <w:fldChar w:fldCharType="begin"/>
            </w:r>
            <w:r>
              <w:rPr>
                <w:noProof/>
                <w:webHidden/>
              </w:rPr>
              <w:instrText xml:space="preserve"> PAGEREF _Toc33721581 \h </w:instrText>
            </w:r>
            <w:r>
              <w:rPr>
                <w:noProof/>
                <w:webHidden/>
              </w:rPr>
            </w:r>
            <w:r>
              <w:rPr>
                <w:noProof/>
                <w:webHidden/>
              </w:rPr>
              <w:fldChar w:fldCharType="separate"/>
            </w:r>
            <w:r w:rsidR="00807BE4">
              <w:rPr>
                <w:noProof/>
                <w:webHidden/>
              </w:rPr>
              <w:t>8</w:t>
            </w:r>
            <w:r>
              <w:rPr>
                <w:noProof/>
                <w:webHidden/>
              </w:rPr>
              <w:fldChar w:fldCharType="end"/>
            </w:r>
          </w:hyperlink>
        </w:p>
        <w:p w14:paraId="7184D895" w14:textId="7A4A8285" w:rsidR="008E6FAC" w:rsidRDefault="008E6FAC" w:rsidP="0084686B">
          <w:pPr>
            <w:pStyle w:val="Sommario2"/>
            <w:rPr>
              <w:rFonts w:asciiTheme="minorHAnsi" w:eastAsiaTheme="minorEastAsia" w:hAnsiTheme="minorHAnsi" w:cstheme="minorBidi"/>
              <w:noProof/>
              <w:color w:val="auto"/>
              <w:szCs w:val="24"/>
            </w:rPr>
          </w:pPr>
          <w:hyperlink w:anchor="_Toc33721582" w:history="1">
            <w:r w:rsidRPr="00726A75">
              <w:rPr>
                <w:rStyle w:val="Collegamentoipertestuale"/>
                <w:noProof/>
                <w:lang w:val="en-GB"/>
              </w:rPr>
              <w:t>2.1</w:t>
            </w:r>
            <w:r>
              <w:rPr>
                <w:rFonts w:asciiTheme="minorHAnsi" w:eastAsiaTheme="minorEastAsia" w:hAnsiTheme="minorHAnsi" w:cstheme="minorBidi"/>
                <w:noProof/>
                <w:color w:val="auto"/>
                <w:szCs w:val="24"/>
              </w:rPr>
              <w:tab/>
            </w:r>
            <w:r w:rsidRPr="00726A75">
              <w:rPr>
                <w:rStyle w:val="Collegamentoipertestuale"/>
                <w:noProof/>
                <w:lang w:val="en-GB"/>
              </w:rPr>
              <w:t>Directive 2014/55/EU on Electronic invoicing in public procurement.</w:t>
            </w:r>
            <w:r>
              <w:rPr>
                <w:noProof/>
                <w:webHidden/>
              </w:rPr>
              <w:tab/>
            </w:r>
            <w:r>
              <w:rPr>
                <w:noProof/>
                <w:webHidden/>
              </w:rPr>
              <w:fldChar w:fldCharType="begin"/>
            </w:r>
            <w:r>
              <w:rPr>
                <w:noProof/>
                <w:webHidden/>
              </w:rPr>
              <w:instrText xml:space="preserve"> PAGEREF _Toc33721582 \h </w:instrText>
            </w:r>
            <w:r>
              <w:rPr>
                <w:noProof/>
                <w:webHidden/>
              </w:rPr>
            </w:r>
            <w:r>
              <w:rPr>
                <w:noProof/>
                <w:webHidden/>
              </w:rPr>
              <w:fldChar w:fldCharType="separate"/>
            </w:r>
            <w:r w:rsidR="00807BE4">
              <w:rPr>
                <w:noProof/>
                <w:webHidden/>
              </w:rPr>
              <w:t>8</w:t>
            </w:r>
            <w:r>
              <w:rPr>
                <w:noProof/>
                <w:webHidden/>
              </w:rPr>
              <w:fldChar w:fldCharType="end"/>
            </w:r>
          </w:hyperlink>
        </w:p>
        <w:p w14:paraId="1075B70E" w14:textId="5B30874E" w:rsidR="008E6FAC" w:rsidRDefault="008E6FAC" w:rsidP="0084686B">
          <w:pPr>
            <w:pStyle w:val="Sommario2"/>
            <w:rPr>
              <w:rFonts w:asciiTheme="minorHAnsi" w:eastAsiaTheme="minorEastAsia" w:hAnsiTheme="minorHAnsi" w:cstheme="minorBidi"/>
              <w:noProof/>
              <w:color w:val="auto"/>
              <w:szCs w:val="24"/>
            </w:rPr>
          </w:pPr>
          <w:hyperlink w:anchor="_Toc33721583" w:history="1">
            <w:r w:rsidRPr="00726A75">
              <w:rPr>
                <w:rStyle w:val="Collegamentoipertestuale"/>
                <w:noProof/>
                <w:lang w:val="en-GB"/>
              </w:rPr>
              <w:t>2.2</w:t>
            </w:r>
            <w:r>
              <w:rPr>
                <w:rFonts w:asciiTheme="minorHAnsi" w:eastAsiaTheme="minorEastAsia" w:hAnsiTheme="minorHAnsi" w:cstheme="minorBidi"/>
                <w:noProof/>
                <w:color w:val="auto"/>
                <w:szCs w:val="24"/>
              </w:rPr>
              <w:tab/>
            </w:r>
            <w:r w:rsidRPr="00726A75">
              <w:rPr>
                <w:rStyle w:val="Collegamentoipertestuale"/>
                <w:noProof/>
                <w:lang w:val="en-GB"/>
              </w:rPr>
              <w:t>The European electronic invoicing standard</w:t>
            </w:r>
            <w:r>
              <w:rPr>
                <w:noProof/>
                <w:webHidden/>
              </w:rPr>
              <w:tab/>
            </w:r>
            <w:r>
              <w:rPr>
                <w:noProof/>
                <w:webHidden/>
              </w:rPr>
              <w:fldChar w:fldCharType="begin"/>
            </w:r>
            <w:r>
              <w:rPr>
                <w:noProof/>
                <w:webHidden/>
              </w:rPr>
              <w:instrText xml:space="preserve"> PAGEREF _Toc33721583 \h </w:instrText>
            </w:r>
            <w:r>
              <w:rPr>
                <w:noProof/>
                <w:webHidden/>
              </w:rPr>
            </w:r>
            <w:r>
              <w:rPr>
                <w:noProof/>
                <w:webHidden/>
              </w:rPr>
              <w:fldChar w:fldCharType="separate"/>
            </w:r>
            <w:r w:rsidR="00807BE4">
              <w:rPr>
                <w:noProof/>
                <w:webHidden/>
              </w:rPr>
              <w:t>11</w:t>
            </w:r>
            <w:r>
              <w:rPr>
                <w:noProof/>
                <w:webHidden/>
              </w:rPr>
              <w:fldChar w:fldCharType="end"/>
            </w:r>
          </w:hyperlink>
        </w:p>
        <w:p w14:paraId="0EFC4F5C" w14:textId="3EA0411D" w:rsidR="008E6FAC" w:rsidRDefault="008E6FAC" w:rsidP="0084686B">
          <w:pPr>
            <w:pStyle w:val="Sommario2"/>
            <w:rPr>
              <w:rFonts w:asciiTheme="minorHAnsi" w:eastAsiaTheme="minorEastAsia" w:hAnsiTheme="minorHAnsi" w:cstheme="minorBidi"/>
              <w:noProof/>
              <w:color w:val="auto"/>
              <w:szCs w:val="24"/>
            </w:rPr>
          </w:pPr>
          <w:hyperlink w:anchor="_Toc33721584" w:history="1">
            <w:r w:rsidRPr="00726A75">
              <w:rPr>
                <w:rStyle w:val="Collegamentoipertestuale"/>
                <w:noProof/>
                <w:lang w:val="en-GB"/>
              </w:rPr>
              <w:t>2.3</w:t>
            </w:r>
            <w:r>
              <w:rPr>
                <w:rFonts w:asciiTheme="minorHAnsi" w:eastAsiaTheme="minorEastAsia" w:hAnsiTheme="minorHAnsi" w:cstheme="minorBidi"/>
                <w:noProof/>
                <w:color w:val="auto"/>
                <w:szCs w:val="24"/>
              </w:rPr>
              <w:tab/>
            </w:r>
            <w:r w:rsidRPr="00726A75">
              <w:rPr>
                <w:rStyle w:val="Collegamentoipertestuale"/>
                <w:noProof/>
                <w:lang w:val="en-GB"/>
              </w:rPr>
              <w:t>The EN16931 series</w:t>
            </w:r>
            <w:r>
              <w:rPr>
                <w:noProof/>
                <w:webHidden/>
              </w:rPr>
              <w:tab/>
            </w:r>
            <w:r>
              <w:rPr>
                <w:noProof/>
                <w:webHidden/>
              </w:rPr>
              <w:fldChar w:fldCharType="begin"/>
            </w:r>
            <w:r>
              <w:rPr>
                <w:noProof/>
                <w:webHidden/>
              </w:rPr>
              <w:instrText xml:space="preserve"> PAGEREF _Toc33721584 \h </w:instrText>
            </w:r>
            <w:r>
              <w:rPr>
                <w:noProof/>
                <w:webHidden/>
              </w:rPr>
            </w:r>
            <w:r>
              <w:rPr>
                <w:noProof/>
                <w:webHidden/>
              </w:rPr>
              <w:fldChar w:fldCharType="separate"/>
            </w:r>
            <w:r w:rsidR="00807BE4">
              <w:rPr>
                <w:noProof/>
                <w:webHidden/>
              </w:rPr>
              <w:t>12</w:t>
            </w:r>
            <w:r>
              <w:rPr>
                <w:noProof/>
                <w:webHidden/>
              </w:rPr>
              <w:fldChar w:fldCharType="end"/>
            </w:r>
          </w:hyperlink>
        </w:p>
        <w:p w14:paraId="007D238A" w14:textId="774EB649" w:rsidR="008E6FAC" w:rsidRDefault="008E6FAC" w:rsidP="0084686B">
          <w:pPr>
            <w:pStyle w:val="Sommario2"/>
            <w:rPr>
              <w:rFonts w:asciiTheme="minorHAnsi" w:eastAsiaTheme="minorEastAsia" w:hAnsiTheme="minorHAnsi" w:cstheme="minorBidi"/>
              <w:noProof/>
              <w:color w:val="auto"/>
              <w:szCs w:val="24"/>
            </w:rPr>
          </w:pPr>
          <w:hyperlink w:anchor="_Toc33721585" w:history="1">
            <w:r w:rsidRPr="00726A75">
              <w:rPr>
                <w:rStyle w:val="Collegamentoipertestuale"/>
                <w:noProof/>
                <w:lang w:val="en-GB"/>
              </w:rPr>
              <w:t>2.4</w:t>
            </w:r>
            <w:r>
              <w:rPr>
                <w:rFonts w:asciiTheme="minorHAnsi" w:eastAsiaTheme="minorEastAsia" w:hAnsiTheme="minorHAnsi" w:cstheme="minorBidi"/>
                <w:noProof/>
                <w:color w:val="auto"/>
                <w:szCs w:val="24"/>
              </w:rPr>
              <w:tab/>
            </w:r>
            <w:r w:rsidRPr="00726A75">
              <w:rPr>
                <w:rStyle w:val="Collegamentoipertestuale"/>
                <w:noProof/>
                <w:lang w:val="en-GB"/>
              </w:rPr>
              <w:t>Syntax List Limitation</w:t>
            </w:r>
            <w:r>
              <w:rPr>
                <w:noProof/>
                <w:webHidden/>
              </w:rPr>
              <w:tab/>
            </w:r>
            <w:r>
              <w:rPr>
                <w:noProof/>
                <w:webHidden/>
              </w:rPr>
              <w:fldChar w:fldCharType="begin"/>
            </w:r>
            <w:r>
              <w:rPr>
                <w:noProof/>
                <w:webHidden/>
              </w:rPr>
              <w:instrText xml:space="preserve"> PAGEREF _Toc33721585 \h </w:instrText>
            </w:r>
            <w:r>
              <w:rPr>
                <w:noProof/>
                <w:webHidden/>
              </w:rPr>
            </w:r>
            <w:r>
              <w:rPr>
                <w:noProof/>
                <w:webHidden/>
              </w:rPr>
              <w:fldChar w:fldCharType="separate"/>
            </w:r>
            <w:r w:rsidR="00807BE4">
              <w:rPr>
                <w:noProof/>
                <w:webHidden/>
              </w:rPr>
              <w:t>12</w:t>
            </w:r>
            <w:r>
              <w:rPr>
                <w:noProof/>
                <w:webHidden/>
              </w:rPr>
              <w:fldChar w:fldCharType="end"/>
            </w:r>
          </w:hyperlink>
        </w:p>
        <w:p w14:paraId="5BC91190" w14:textId="14FE9170" w:rsidR="008E6FAC" w:rsidRDefault="008E6FAC" w:rsidP="00807BE4">
          <w:pPr>
            <w:pStyle w:val="Sommario1"/>
            <w:rPr>
              <w:rFonts w:asciiTheme="minorHAnsi" w:eastAsiaTheme="minorEastAsia" w:hAnsiTheme="minorHAnsi" w:cstheme="minorBidi"/>
              <w:noProof/>
              <w:color w:val="auto"/>
              <w:szCs w:val="24"/>
            </w:rPr>
          </w:pPr>
          <w:hyperlink w:anchor="_Toc33721586" w:history="1">
            <w:r w:rsidRPr="00726A75">
              <w:rPr>
                <w:rStyle w:val="Collegamentoipertestuale"/>
                <w:noProof/>
                <w:lang w:val="en-GB"/>
              </w:rPr>
              <w:t>3</w:t>
            </w:r>
            <w:r>
              <w:rPr>
                <w:rFonts w:asciiTheme="minorHAnsi" w:eastAsiaTheme="minorEastAsia" w:hAnsiTheme="minorHAnsi" w:cstheme="minorBidi"/>
                <w:noProof/>
                <w:color w:val="auto"/>
                <w:szCs w:val="24"/>
              </w:rPr>
              <w:tab/>
            </w:r>
            <w:r w:rsidRPr="00726A75">
              <w:rPr>
                <w:rStyle w:val="Collegamentoipertestuale"/>
                <w:noProof/>
                <w:lang w:val="en-GB"/>
              </w:rPr>
              <w:t>European electronic invoicing in Italy</w:t>
            </w:r>
            <w:r>
              <w:rPr>
                <w:noProof/>
                <w:webHidden/>
              </w:rPr>
              <w:tab/>
            </w:r>
            <w:r>
              <w:rPr>
                <w:noProof/>
                <w:webHidden/>
              </w:rPr>
              <w:fldChar w:fldCharType="begin"/>
            </w:r>
            <w:r>
              <w:rPr>
                <w:noProof/>
                <w:webHidden/>
              </w:rPr>
              <w:instrText xml:space="preserve"> PAGEREF _Toc33721586 \h </w:instrText>
            </w:r>
            <w:r>
              <w:rPr>
                <w:noProof/>
                <w:webHidden/>
              </w:rPr>
            </w:r>
            <w:r>
              <w:rPr>
                <w:noProof/>
                <w:webHidden/>
              </w:rPr>
              <w:fldChar w:fldCharType="separate"/>
            </w:r>
            <w:r w:rsidR="00807BE4">
              <w:rPr>
                <w:noProof/>
                <w:webHidden/>
              </w:rPr>
              <w:t>14</w:t>
            </w:r>
            <w:r>
              <w:rPr>
                <w:noProof/>
                <w:webHidden/>
              </w:rPr>
              <w:fldChar w:fldCharType="end"/>
            </w:r>
          </w:hyperlink>
        </w:p>
        <w:p w14:paraId="4BB3B680" w14:textId="72B90F6F" w:rsidR="008E6FAC" w:rsidRDefault="008E6FAC" w:rsidP="0084686B">
          <w:pPr>
            <w:pStyle w:val="Sommario2"/>
            <w:rPr>
              <w:rFonts w:asciiTheme="minorHAnsi" w:eastAsiaTheme="minorEastAsia" w:hAnsiTheme="minorHAnsi" w:cstheme="minorBidi"/>
              <w:noProof/>
              <w:color w:val="auto"/>
              <w:szCs w:val="24"/>
            </w:rPr>
          </w:pPr>
          <w:hyperlink w:anchor="_Toc33721587" w:history="1">
            <w:r w:rsidRPr="00726A75">
              <w:rPr>
                <w:rStyle w:val="Collegamentoipertestuale"/>
                <w:noProof/>
                <w:lang w:val="en-GB"/>
              </w:rPr>
              <w:t>3.1</w:t>
            </w:r>
            <w:r>
              <w:rPr>
                <w:rFonts w:asciiTheme="minorHAnsi" w:eastAsiaTheme="minorEastAsia" w:hAnsiTheme="minorHAnsi" w:cstheme="minorBidi"/>
                <w:noProof/>
                <w:color w:val="auto"/>
                <w:szCs w:val="24"/>
              </w:rPr>
              <w:tab/>
            </w:r>
            <w:r w:rsidRPr="00726A75">
              <w:rPr>
                <w:rStyle w:val="Collegamentoipertestuale"/>
                <w:noProof/>
                <w:lang w:val="en-GB"/>
              </w:rPr>
              <w:t>The implementation of the Directive</w:t>
            </w:r>
            <w:r>
              <w:rPr>
                <w:noProof/>
                <w:webHidden/>
              </w:rPr>
              <w:tab/>
            </w:r>
            <w:r>
              <w:rPr>
                <w:noProof/>
                <w:webHidden/>
              </w:rPr>
              <w:fldChar w:fldCharType="begin"/>
            </w:r>
            <w:r>
              <w:rPr>
                <w:noProof/>
                <w:webHidden/>
              </w:rPr>
              <w:instrText xml:space="preserve"> PAGEREF _Toc33721587 \h </w:instrText>
            </w:r>
            <w:r>
              <w:rPr>
                <w:noProof/>
                <w:webHidden/>
              </w:rPr>
            </w:r>
            <w:r>
              <w:rPr>
                <w:noProof/>
                <w:webHidden/>
              </w:rPr>
              <w:fldChar w:fldCharType="separate"/>
            </w:r>
            <w:r w:rsidR="00807BE4">
              <w:rPr>
                <w:noProof/>
                <w:webHidden/>
              </w:rPr>
              <w:t>14</w:t>
            </w:r>
            <w:r>
              <w:rPr>
                <w:noProof/>
                <w:webHidden/>
              </w:rPr>
              <w:fldChar w:fldCharType="end"/>
            </w:r>
          </w:hyperlink>
        </w:p>
        <w:p w14:paraId="486D351A" w14:textId="3D2BA66B" w:rsidR="008E6FAC" w:rsidRDefault="008E6FAC" w:rsidP="0084686B">
          <w:pPr>
            <w:pStyle w:val="Sommario2"/>
            <w:rPr>
              <w:rFonts w:asciiTheme="minorHAnsi" w:eastAsiaTheme="minorEastAsia" w:hAnsiTheme="minorHAnsi" w:cstheme="minorBidi"/>
              <w:noProof/>
              <w:color w:val="auto"/>
              <w:szCs w:val="24"/>
            </w:rPr>
          </w:pPr>
          <w:hyperlink w:anchor="_Toc33721588" w:history="1">
            <w:r w:rsidRPr="00726A75">
              <w:rPr>
                <w:rStyle w:val="Collegamentoipertestuale"/>
                <w:noProof/>
                <w:lang w:val="en-GB"/>
              </w:rPr>
              <w:t>3.2</w:t>
            </w:r>
            <w:r>
              <w:rPr>
                <w:rFonts w:asciiTheme="minorHAnsi" w:eastAsiaTheme="minorEastAsia" w:hAnsiTheme="minorHAnsi" w:cstheme="minorBidi"/>
                <w:noProof/>
                <w:color w:val="auto"/>
                <w:szCs w:val="24"/>
              </w:rPr>
              <w:tab/>
            </w:r>
            <w:r w:rsidRPr="00726A75">
              <w:rPr>
                <w:rStyle w:val="Collegamentoipertestuale"/>
                <w:noProof/>
                <w:lang w:val="en-GB"/>
              </w:rPr>
              <w:t>Provision n.99370 of 18 April 2019 of the Revenue Agency</w:t>
            </w:r>
            <w:r>
              <w:rPr>
                <w:noProof/>
                <w:webHidden/>
              </w:rPr>
              <w:tab/>
            </w:r>
            <w:r>
              <w:rPr>
                <w:noProof/>
                <w:webHidden/>
              </w:rPr>
              <w:fldChar w:fldCharType="begin"/>
            </w:r>
            <w:r>
              <w:rPr>
                <w:noProof/>
                <w:webHidden/>
              </w:rPr>
              <w:instrText xml:space="preserve"> PAGEREF _Toc33721588 \h </w:instrText>
            </w:r>
            <w:r>
              <w:rPr>
                <w:noProof/>
                <w:webHidden/>
              </w:rPr>
            </w:r>
            <w:r>
              <w:rPr>
                <w:noProof/>
                <w:webHidden/>
              </w:rPr>
              <w:fldChar w:fldCharType="separate"/>
            </w:r>
            <w:r w:rsidR="00807BE4">
              <w:rPr>
                <w:noProof/>
                <w:webHidden/>
              </w:rPr>
              <w:t>14</w:t>
            </w:r>
            <w:r>
              <w:rPr>
                <w:noProof/>
                <w:webHidden/>
              </w:rPr>
              <w:fldChar w:fldCharType="end"/>
            </w:r>
          </w:hyperlink>
        </w:p>
        <w:p w14:paraId="209AEFCD" w14:textId="562E4882" w:rsidR="008E6FAC" w:rsidRDefault="008E6FAC" w:rsidP="00807BE4">
          <w:pPr>
            <w:pStyle w:val="Sommario1"/>
            <w:rPr>
              <w:rFonts w:asciiTheme="minorHAnsi" w:eastAsiaTheme="minorEastAsia" w:hAnsiTheme="minorHAnsi" w:cstheme="minorBidi"/>
              <w:noProof/>
              <w:color w:val="auto"/>
              <w:szCs w:val="24"/>
            </w:rPr>
          </w:pPr>
          <w:hyperlink w:anchor="_Toc33721589" w:history="1">
            <w:r w:rsidRPr="00726A75">
              <w:rPr>
                <w:rStyle w:val="Collegamentoipertestuale"/>
                <w:noProof/>
                <w:lang w:val="en-GB"/>
              </w:rPr>
              <w:t>4</w:t>
            </w:r>
            <w:r>
              <w:rPr>
                <w:rFonts w:asciiTheme="minorHAnsi" w:eastAsiaTheme="minorEastAsia" w:hAnsiTheme="minorHAnsi" w:cstheme="minorBidi"/>
                <w:noProof/>
                <w:color w:val="auto"/>
                <w:szCs w:val="24"/>
              </w:rPr>
              <w:tab/>
            </w:r>
            <w:r w:rsidRPr="00726A75">
              <w:rPr>
                <w:rStyle w:val="Collegamentoipertestuale"/>
                <w:noProof/>
                <w:lang w:val="en-GB"/>
              </w:rPr>
              <w:t>Impacts for Italian Public Administration</w:t>
            </w:r>
            <w:r>
              <w:rPr>
                <w:noProof/>
                <w:webHidden/>
              </w:rPr>
              <w:tab/>
            </w:r>
            <w:r>
              <w:rPr>
                <w:noProof/>
                <w:webHidden/>
              </w:rPr>
              <w:fldChar w:fldCharType="begin"/>
            </w:r>
            <w:r>
              <w:rPr>
                <w:noProof/>
                <w:webHidden/>
              </w:rPr>
              <w:instrText xml:space="preserve"> PAGEREF _Toc33721589 \h </w:instrText>
            </w:r>
            <w:r>
              <w:rPr>
                <w:noProof/>
                <w:webHidden/>
              </w:rPr>
            </w:r>
            <w:r>
              <w:rPr>
                <w:noProof/>
                <w:webHidden/>
              </w:rPr>
              <w:fldChar w:fldCharType="separate"/>
            </w:r>
            <w:r w:rsidR="00807BE4">
              <w:rPr>
                <w:noProof/>
                <w:webHidden/>
              </w:rPr>
              <w:t>16</w:t>
            </w:r>
            <w:r>
              <w:rPr>
                <w:noProof/>
                <w:webHidden/>
              </w:rPr>
              <w:fldChar w:fldCharType="end"/>
            </w:r>
          </w:hyperlink>
        </w:p>
        <w:p w14:paraId="72EE5EA4" w14:textId="50DF1BDB" w:rsidR="008E6FAC" w:rsidRDefault="008E6FAC" w:rsidP="0084686B">
          <w:pPr>
            <w:pStyle w:val="Sommario2"/>
            <w:rPr>
              <w:rFonts w:asciiTheme="minorHAnsi" w:eastAsiaTheme="minorEastAsia" w:hAnsiTheme="minorHAnsi" w:cstheme="minorBidi"/>
              <w:noProof/>
              <w:color w:val="auto"/>
              <w:szCs w:val="24"/>
            </w:rPr>
          </w:pPr>
          <w:hyperlink w:anchor="_Toc33721590" w:history="1">
            <w:r w:rsidRPr="00726A75">
              <w:rPr>
                <w:rStyle w:val="Collegamentoipertestuale"/>
                <w:noProof/>
                <w:lang w:val="en-GB"/>
              </w:rPr>
              <w:t>4.1</w:t>
            </w:r>
            <w:r>
              <w:rPr>
                <w:rFonts w:asciiTheme="minorHAnsi" w:eastAsiaTheme="minorEastAsia" w:hAnsiTheme="minorHAnsi" w:cstheme="minorBidi"/>
                <w:noProof/>
                <w:color w:val="auto"/>
                <w:szCs w:val="24"/>
              </w:rPr>
              <w:tab/>
            </w:r>
            <w:r w:rsidRPr="00726A75">
              <w:rPr>
                <w:rStyle w:val="Collegamentoipertestuale"/>
                <w:noProof/>
                <w:lang w:val="en-GB"/>
              </w:rPr>
              <w:t>What changes</w:t>
            </w:r>
            <w:r>
              <w:rPr>
                <w:noProof/>
                <w:webHidden/>
              </w:rPr>
              <w:tab/>
            </w:r>
            <w:r>
              <w:rPr>
                <w:noProof/>
                <w:webHidden/>
              </w:rPr>
              <w:fldChar w:fldCharType="begin"/>
            </w:r>
            <w:r>
              <w:rPr>
                <w:noProof/>
                <w:webHidden/>
              </w:rPr>
              <w:instrText xml:space="preserve"> PAGEREF _Toc33721590 \h </w:instrText>
            </w:r>
            <w:r>
              <w:rPr>
                <w:noProof/>
                <w:webHidden/>
              </w:rPr>
            </w:r>
            <w:r>
              <w:rPr>
                <w:noProof/>
                <w:webHidden/>
              </w:rPr>
              <w:fldChar w:fldCharType="separate"/>
            </w:r>
            <w:r w:rsidR="00807BE4">
              <w:rPr>
                <w:noProof/>
                <w:webHidden/>
              </w:rPr>
              <w:t>16</w:t>
            </w:r>
            <w:r>
              <w:rPr>
                <w:noProof/>
                <w:webHidden/>
              </w:rPr>
              <w:fldChar w:fldCharType="end"/>
            </w:r>
          </w:hyperlink>
        </w:p>
        <w:p w14:paraId="3DB1AB3F" w14:textId="1C5E962B" w:rsidR="008E6FAC" w:rsidRDefault="008E6FAC" w:rsidP="0084686B">
          <w:pPr>
            <w:pStyle w:val="Sommario2"/>
            <w:rPr>
              <w:rFonts w:asciiTheme="minorHAnsi" w:eastAsiaTheme="minorEastAsia" w:hAnsiTheme="minorHAnsi" w:cstheme="minorBidi"/>
              <w:noProof/>
              <w:color w:val="auto"/>
              <w:szCs w:val="24"/>
            </w:rPr>
          </w:pPr>
          <w:hyperlink w:anchor="_Toc33721591" w:history="1">
            <w:r w:rsidRPr="00726A75">
              <w:rPr>
                <w:rStyle w:val="Collegamentoipertestuale"/>
                <w:noProof/>
                <w:lang w:val="en-GB"/>
              </w:rPr>
              <w:t>4.2</w:t>
            </w:r>
            <w:r>
              <w:rPr>
                <w:rFonts w:asciiTheme="minorHAnsi" w:eastAsiaTheme="minorEastAsia" w:hAnsiTheme="minorHAnsi" w:cstheme="minorBidi"/>
                <w:noProof/>
                <w:color w:val="auto"/>
                <w:szCs w:val="24"/>
              </w:rPr>
              <w:tab/>
            </w:r>
            <w:r w:rsidRPr="00726A75">
              <w:rPr>
                <w:rStyle w:val="Collegamentoipertestuale"/>
                <w:noProof/>
                <w:lang w:val="en-GB"/>
              </w:rPr>
              <w:t>The change is mandatory or optional</w:t>
            </w:r>
            <w:r>
              <w:rPr>
                <w:noProof/>
                <w:webHidden/>
              </w:rPr>
              <w:tab/>
            </w:r>
            <w:r>
              <w:rPr>
                <w:noProof/>
                <w:webHidden/>
              </w:rPr>
              <w:fldChar w:fldCharType="begin"/>
            </w:r>
            <w:r>
              <w:rPr>
                <w:noProof/>
                <w:webHidden/>
              </w:rPr>
              <w:instrText xml:space="preserve"> PAGEREF _Toc33721591 \h </w:instrText>
            </w:r>
            <w:r>
              <w:rPr>
                <w:noProof/>
                <w:webHidden/>
              </w:rPr>
            </w:r>
            <w:r>
              <w:rPr>
                <w:noProof/>
                <w:webHidden/>
              </w:rPr>
              <w:fldChar w:fldCharType="separate"/>
            </w:r>
            <w:r w:rsidR="00807BE4">
              <w:rPr>
                <w:noProof/>
                <w:webHidden/>
              </w:rPr>
              <w:t>16</w:t>
            </w:r>
            <w:r>
              <w:rPr>
                <w:noProof/>
                <w:webHidden/>
              </w:rPr>
              <w:fldChar w:fldCharType="end"/>
            </w:r>
          </w:hyperlink>
        </w:p>
        <w:p w14:paraId="6403587E" w14:textId="524A70CA" w:rsidR="008E6FAC" w:rsidRDefault="008E6FAC" w:rsidP="0084686B">
          <w:pPr>
            <w:pStyle w:val="Sommario2"/>
            <w:rPr>
              <w:rFonts w:asciiTheme="minorHAnsi" w:eastAsiaTheme="minorEastAsia" w:hAnsiTheme="minorHAnsi" w:cstheme="minorBidi"/>
              <w:noProof/>
              <w:color w:val="auto"/>
              <w:szCs w:val="24"/>
            </w:rPr>
          </w:pPr>
          <w:hyperlink w:anchor="_Toc33721592" w:history="1">
            <w:r w:rsidRPr="00726A75">
              <w:rPr>
                <w:rStyle w:val="Collegamentoipertestuale"/>
                <w:noProof/>
                <w:lang w:val="en-GB"/>
              </w:rPr>
              <w:t>4.3</w:t>
            </w:r>
            <w:r>
              <w:rPr>
                <w:rFonts w:asciiTheme="minorHAnsi" w:eastAsiaTheme="minorEastAsia" w:hAnsiTheme="minorHAnsi" w:cstheme="minorBidi"/>
                <w:noProof/>
                <w:color w:val="auto"/>
                <w:szCs w:val="24"/>
              </w:rPr>
              <w:tab/>
            </w:r>
            <w:r w:rsidRPr="00726A75">
              <w:rPr>
                <w:rStyle w:val="Collegamentoipertestuale"/>
                <w:noProof/>
                <w:lang w:val="en-GB"/>
              </w:rPr>
              <w:t>Advantages of the change</w:t>
            </w:r>
            <w:r>
              <w:rPr>
                <w:noProof/>
                <w:webHidden/>
              </w:rPr>
              <w:tab/>
            </w:r>
            <w:r>
              <w:rPr>
                <w:noProof/>
                <w:webHidden/>
              </w:rPr>
              <w:fldChar w:fldCharType="begin"/>
            </w:r>
            <w:r>
              <w:rPr>
                <w:noProof/>
                <w:webHidden/>
              </w:rPr>
              <w:instrText xml:space="preserve"> PAGEREF _Toc33721592 \h </w:instrText>
            </w:r>
            <w:r>
              <w:rPr>
                <w:noProof/>
                <w:webHidden/>
              </w:rPr>
            </w:r>
            <w:r>
              <w:rPr>
                <w:noProof/>
                <w:webHidden/>
              </w:rPr>
              <w:fldChar w:fldCharType="separate"/>
            </w:r>
            <w:r w:rsidR="00807BE4">
              <w:rPr>
                <w:noProof/>
                <w:webHidden/>
              </w:rPr>
              <w:t>16</w:t>
            </w:r>
            <w:r>
              <w:rPr>
                <w:noProof/>
                <w:webHidden/>
              </w:rPr>
              <w:fldChar w:fldCharType="end"/>
            </w:r>
          </w:hyperlink>
        </w:p>
        <w:p w14:paraId="6F66B3FC" w14:textId="0369F924" w:rsidR="008E6FAC" w:rsidRDefault="008E6FAC" w:rsidP="00807BE4">
          <w:pPr>
            <w:pStyle w:val="Sommario1"/>
            <w:rPr>
              <w:rFonts w:asciiTheme="minorHAnsi" w:eastAsiaTheme="minorEastAsia" w:hAnsiTheme="minorHAnsi" w:cstheme="minorBidi"/>
              <w:noProof/>
              <w:color w:val="auto"/>
              <w:szCs w:val="24"/>
            </w:rPr>
          </w:pPr>
          <w:hyperlink w:anchor="_Toc33721593" w:history="1">
            <w:r w:rsidRPr="00726A75">
              <w:rPr>
                <w:rStyle w:val="Collegamentoipertestuale"/>
                <w:noProof/>
                <w:lang w:val="en-GB"/>
              </w:rPr>
              <w:t>5</w:t>
            </w:r>
            <w:r>
              <w:rPr>
                <w:rFonts w:asciiTheme="minorHAnsi" w:eastAsiaTheme="minorEastAsia" w:hAnsiTheme="minorHAnsi" w:cstheme="minorBidi"/>
                <w:noProof/>
                <w:color w:val="auto"/>
                <w:szCs w:val="24"/>
              </w:rPr>
              <w:tab/>
            </w:r>
            <w:r w:rsidRPr="00726A75">
              <w:rPr>
                <w:rStyle w:val="Collegamentoipertestuale"/>
                <w:noProof/>
                <w:lang w:val="en-GB"/>
              </w:rPr>
              <w:t>Impacts for EU economic operator</w:t>
            </w:r>
            <w:r>
              <w:rPr>
                <w:noProof/>
                <w:webHidden/>
              </w:rPr>
              <w:tab/>
            </w:r>
            <w:r>
              <w:rPr>
                <w:noProof/>
                <w:webHidden/>
              </w:rPr>
              <w:fldChar w:fldCharType="begin"/>
            </w:r>
            <w:r>
              <w:rPr>
                <w:noProof/>
                <w:webHidden/>
              </w:rPr>
              <w:instrText xml:space="preserve"> PAGEREF _Toc33721593 \h </w:instrText>
            </w:r>
            <w:r>
              <w:rPr>
                <w:noProof/>
                <w:webHidden/>
              </w:rPr>
            </w:r>
            <w:r>
              <w:rPr>
                <w:noProof/>
                <w:webHidden/>
              </w:rPr>
              <w:fldChar w:fldCharType="separate"/>
            </w:r>
            <w:r w:rsidR="00807BE4">
              <w:rPr>
                <w:noProof/>
                <w:webHidden/>
              </w:rPr>
              <w:t>17</w:t>
            </w:r>
            <w:r>
              <w:rPr>
                <w:noProof/>
                <w:webHidden/>
              </w:rPr>
              <w:fldChar w:fldCharType="end"/>
            </w:r>
          </w:hyperlink>
        </w:p>
        <w:p w14:paraId="5213BF0F" w14:textId="4F7FB297" w:rsidR="008E6FAC" w:rsidRDefault="008E6FAC" w:rsidP="0084686B">
          <w:pPr>
            <w:pStyle w:val="Sommario2"/>
            <w:rPr>
              <w:rFonts w:asciiTheme="minorHAnsi" w:eastAsiaTheme="minorEastAsia" w:hAnsiTheme="minorHAnsi" w:cstheme="minorBidi"/>
              <w:noProof/>
              <w:color w:val="auto"/>
              <w:szCs w:val="24"/>
            </w:rPr>
          </w:pPr>
          <w:hyperlink w:anchor="_Toc33721594" w:history="1">
            <w:r w:rsidRPr="00726A75">
              <w:rPr>
                <w:rStyle w:val="Collegamentoipertestuale"/>
                <w:noProof/>
                <w:lang w:val="en-GB"/>
              </w:rPr>
              <w:t>5.1</w:t>
            </w:r>
            <w:r>
              <w:rPr>
                <w:rFonts w:asciiTheme="minorHAnsi" w:eastAsiaTheme="minorEastAsia" w:hAnsiTheme="minorHAnsi" w:cstheme="minorBidi"/>
                <w:noProof/>
                <w:color w:val="auto"/>
                <w:szCs w:val="24"/>
              </w:rPr>
              <w:tab/>
            </w:r>
            <w:r w:rsidRPr="00726A75">
              <w:rPr>
                <w:rStyle w:val="Collegamentoipertestuale"/>
                <w:noProof/>
                <w:lang w:val="en-GB"/>
              </w:rPr>
              <w:t>What changes</w:t>
            </w:r>
            <w:r>
              <w:rPr>
                <w:noProof/>
                <w:webHidden/>
              </w:rPr>
              <w:tab/>
            </w:r>
            <w:r>
              <w:rPr>
                <w:noProof/>
                <w:webHidden/>
              </w:rPr>
              <w:fldChar w:fldCharType="begin"/>
            </w:r>
            <w:r>
              <w:rPr>
                <w:noProof/>
                <w:webHidden/>
              </w:rPr>
              <w:instrText xml:space="preserve"> PAGEREF _Toc33721594 \h </w:instrText>
            </w:r>
            <w:r>
              <w:rPr>
                <w:noProof/>
                <w:webHidden/>
              </w:rPr>
            </w:r>
            <w:r>
              <w:rPr>
                <w:noProof/>
                <w:webHidden/>
              </w:rPr>
              <w:fldChar w:fldCharType="separate"/>
            </w:r>
            <w:r w:rsidR="00807BE4">
              <w:rPr>
                <w:noProof/>
                <w:webHidden/>
              </w:rPr>
              <w:t>17</w:t>
            </w:r>
            <w:r>
              <w:rPr>
                <w:noProof/>
                <w:webHidden/>
              </w:rPr>
              <w:fldChar w:fldCharType="end"/>
            </w:r>
          </w:hyperlink>
        </w:p>
        <w:p w14:paraId="5A958DAC" w14:textId="39ED9CAF" w:rsidR="008E6FAC" w:rsidRDefault="008E6FAC" w:rsidP="0084686B">
          <w:pPr>
            <w:pStyle w:val="Sommario2"/>
            <w:rPr>
              <w:rFonts w:asciiTheme="minorHAnsi" w:eastAsiaTheme="minorEastAsia" w:hAnsiTheme="minorHAnsi" w:cstheme="minorBidi"/>
              <w:noProof/>
              <w:color w:val="auto"/>
              <w:szCs w:val="24"/>
            </w:rPr>
          </w:pPr>
          <w:hyperlink w:anchor="_Toc33721595" w:history="1">
            <w:r w:rsidRPr="00726A75">
              <w:rPr>
                <w:rStyle w:val="Collegamentoipertestuale"/>
                <w:noProof/>
                <w:lang w:val="en-GB"/>
              </w:rPr>
              <w:t>5.2</w:t>
            </w:r>
            <w:r>
              <w:rPr>
                <w:rFonts w:asciiTheme="minorHAnsi" w:eastAsiaTheme="minorEastAsia" w:hAnsiTheme="minorHAnsi" w:cstheme="minorBidi"/>
                <w:noProof/>
                <w:color w:val="auto"/>
                <w:szCs w:val="24"/>
              </w:rPr>
              <w:tab/>
            </w:r>
            <w:r w:rsidRPr="00726A75">
              <w:rPr>
                <w:rStyle w:val="Collegamentoipertestuale"/>
                <w:noProof/>
                <w:lang w:val="en-GB"/>
              </w:rPr>
              <w:t>The change is mandatory or optional</w:t>
            </w:r>
            <w:r>
              <w:rPr>
                <w:noProof/>
                <w:webHidden/>
              </w:rPr>
              <w:tab/>
            </w:r>
            <w:r>
              <w:rPr>
                <w:noProof/>
                <w:webHidden/>
              </w:rPr>
              <w:fldChar w:fldCharType="begin"/>
            </w:r>
            <w:r>
              <w:rPr>
                <w:noProof/>
                <w:webHidden/>
              </w:rPr>
              <w:instrText xml:space="preserve"> PAGEREF _Toc33721595 \h </w:instrText>
            </w:r>
            <w:r>
              <w:rPr>
                <w:noProof/>
                <w:webHidden/>
              </w:rPr>
            </w:r>
            <w:r>
              <w:rPr>
                <w:noProof/>
                <w:webHidden/>
              </w:rPr>
              <w:fldChar w:fldCharType="separate"/>
            </w:r>
            <w:r w:rsidR="00807BE4">
              <w:rPr>
                <w:noProof/>
                <w:webHidden/>
              </w:rPr>
              <w:t>17</w:t>
            </w:r>
            <w:r>
              <w:rPr>
                <w:noProof/>
                <w:webHidden/>
              </w:rPr>
              <w:fldChar w:fldCharType="end"/>
            </w:r>
          </w:hyperlink>
        </w:p>
        <w:p w14:paraId="3668D68D" w14:textId="0E7AB29A" w:rsidR="008E6FAC" w:rsidRDefault="008E6FAC" w:rsidP="0084686B">
          <w:pPr>
            <w:pStyle w:val="Sommario2"/>
            <w:rPr>
              <w:rFonts w:asciiTheme="minorHAnsi" w:eastAsiaTheme="minorEastAsia" w:hAnsiTheme="minorHAnsi" w:cstheme="minorBidi"/>
              <w:noProof/>
              <w:color w:val="auto"/>
              <w:szCs w:val="24"/>
            </w:rPr>
          </w:pPr>
          <w:hyperlink w:anchor="_Toc33721596" w:history="1">
            <w:r w:rsidRPr="00726A75">
              <w:rPr>
                <w:rStyle w:val="Collegamentoipertestuale"/>
                <w:noProof/>
                <w:lang w:val="en-GB"/>
              </w:rPr>
              <w:t>5.3</w:t>
            </w:r>
            <w:r>
              <w:rPr>
                <w:rFonts w:asciiTheme="minorHAnsi" w:eastAsiaTheme="minorEastAsia" w:hAnsiTheme="minorHAnsi" w:cstheme="minorBidi"/>
                <w:noProof/>
                <w:color w:val="auto"/>
                <w:szCs w:val="24"/>
              </w:rPr>
              <w:tab/>
            </w:r>
            <w:r w:rsidRPr="00726A75">
              <w:rPr>
                <w:rStyle w:val="Collegamentoipertestuale"/>
                <w:noProof/>
                <w:lang w:val="en-GB"/>
              </w:rPr>
              <w:t>Advantages of the change</w:t>
            </w:r>
            <w:r>
              <w:rPr>
                <w:noProof/>
                <w:webHidden/>
              </w:rPr>
              <w:tab/>
            </w:r>
            <w:r>
              <w:rPr>
                <w:noProof/>
                <w:webHidden/>
              </w:rPr>
              <w:fldChar w:fldCharType="begin"/>
            </w:r>
            <w:r>
              <w:rPr>
                <w:noProof/>
                <w:webHidden/>
              </w:rPr>
              <w:instrText xml:space="preserve"> PAGEREF _Toc33721596 \h </w:instrText>
            </w:r>
            <w:r>
              <w:rPr>
                <w:noProof/>
                <w:webHidden/>
              </w:rPr>
            </w:r>
            <w:r>
              <w:rPr>
                <w:noProof/>
                <w:webHidden/>
              </w:rPr>
              <w:fldChar w:fldCharType="separate"/>
            </w:r>
            <w:r w:rsidR="00807BE4">
              <w:rPr>
                <w:noProof/>
                <w:webHidden/>
              </w:rPr>
              <w:t>17</w:t>
            </w:r>
            <w:r>
              <w:rPr>
                <w:noProof/>
                <w:webHidden/>
              </w:rPr>
              <w:fldChar w:fldCharType="end"/>
            </w:r>
          </w:hyperlink>
        </w:p>
        <w:p w14:paraId="6EFBBB9B" w14:textId="070D1D6E" w:rsidR="008E6FAC" w:rsidRDefault="008E6FAC" w:rsidP="00807BE4">
          <w:pPr>
            <w:pStyle w:val="Sommario1"/>
            <w:rPr>
              <w:rFonts w:asciiTheme="minorHAnsi" w:eastAsiaTheme="minorEastAsia" w:hAnsiTheme="minorHAnsi" w:cstheme="minorBidi"/>
              <w:noProof/>
              <w:color w:val="auto"/>
              <w:szCs w:val="24"/>
            </w:rPr>
          </w:pPr>
          <w:hyperlink w:anchor="_Toc33721597" w:history="1">
            <w:r w:rsidRPr="00726A75">
              <w:rPr>
                <w:rStyle w:val="Collegamentoipertestuale"/>
                <w:noProof/>
                <w:lang w:val="en-GB"/>
              </w:rPr>
              <w:t>6</w:t>
            </w:r>
            <w:r>
              <w:rPr>
                <w:rFonts w:asciiTheme="minorHAnsi" w:eastAsiaTheme="minorEastAsia" w:hAnsiTheme="minorHAnsi" w:cstheme="minorBidi"/>
                <w:noProof/>
                <w:color w:val="auto"/>
                <w:szCs w:val="24"/>
              </w:rPr>
              <w:tab/>
            </w:r>
            <w:r w:rsidRPr="00726A75">
              <w:rPr>
                <w:rStyle w:val="Collegamentoipertestuale"/>
                <w:noProof/>
                <w:lang w:val="en-GB"/>
              </w:rPr>
              <w:t>Impacts for EU service providers</w:t>
            </w:r>
            <w:r>
              <w:rPr>
                <w:noProof/>
                <w:webHidden/>
              </w:rPr>
              <w:tab/>
            </w:r>
            <w:r>
              <w:rPr>
                <w:noProof/>
                <w:webHidden/>
              </w:rPr>
              <w:fldChar w:fldCharType="begin"/>
            </w:r>
            <w:r>
              <w:rPr>
                <w:noProof/>
                <w:webHidden/>
              </w:rPr>
              <w:instrText xml:space="preserve"> PAGEREF _Toc33721597 \h </w:instrText>
            </w:r>
            <w:r>
              <w:rPr>
                <w:noProof/>
                <w:webHidden/>
              </w:rPr>
            </w:r>
            <w:r>
              <w:rPr>
                <w:noProof/>
                <w:webHidden/>
              </w:rPr>
              <w:fldChar w:fldCharType="separate"/>
            </w:r>
            <w:r w:rsidR="00807BE4">
              <w:rPr>
                <w:noProof/>
                <w:webHidden/>
              </w:rPr>
              <w:t>18</w:t>
            </w:r>
            <w:r>
              <w:rPr>
                <w:noProof/>
                <w:webHidden/>
              </w:rPr>
              <w:fldChar w:fldCharType="end"/>
            </w:r>
          </w:hyperlink>
        </w:p>
        <w:p w14:paraId="4A592816" w14:textId="23B43A61" w:rsidR="008E6FAC" w:rsidRDefault="008E6FAC" w:rsidP="0084686B">
          <w:pPr>
            <w:pStyle w:val="Sommario2"/>
            <w:rPr>
              <w:rFonts w:asciiTheme="minorHAnsi" w:eastAsiaTheme="minorEastAsia" w:hAnsiTheme="minorHAnsi" w:cstheme="minorBidi"/>
              <w:noProof/>
              <w:color w:val="auto"/>
              <w:szCs w:val="24"/>
            </w:rPr>
          </w:pPr>
          <w:hyperlink w:anchor="_Toc33721598" w:history="1">
            <w:r w:rsidRPr="00726A75">
              <w:rPr>
                <w:rStyle w:val="Collegamentoipertestuale"/>
                <w:noProof/>
                <w:lang w:val="en-GB"/>
              </w:rPr>
              <w:t>6.1</w:t>
            </w:r>
            <w:r>
              <w:rPr>
                <w:rFonts w:asciiTheme="minorHAnsi" w:eastAsiaTheme="minorEastAsia" w:hAnsiTheme="minorHAnsi" w:cstheme="minorBidi"/>
                <w:noProof/>
                <w:color w:val="auto"/>
                <w:szCs w:val="24"/>
              </w:rPr>
              <w:tab/>
            </w:r>
            <w:r w:rsidRPr="00726A75">
              <w:rPr>
                <w:rStyle w:val="Collegamentoipertestuale"/>
                <w:noProof/>
                <w:lang w:val="en-GB"/>
              </w:rPr>
              <w:t>What changes</w:t>
            </w:r>
            <w:r>
              <w:rPr>
                <w:noProof/>
                <w:webHidden/>
              </w:rPr>
              <w:tab/>
            </w:r>
            <w:r>
              <w:rPr>
                <w:noProof/>
                <w:webHidden/>
              </w:rPr>
              <w:fldChar w:fldCharType="begin"/>
            </w:r>
            <w:r>
              <w:rPr>
                <w:noProof/>
                <w:webHidden/>
              </w:rPr>
              <w:instrText xml:space="preserve"> PAGEREF _Toc33721598 \h </w:instrText>
            </w:r>
            <w:r>
              <w:rPr>
                <w:noProof/>
                <w:webHidden/>
              </w:rPr>
            </w:r>
            <w:r>
              <w:rPr>
                <w:noProof/>
                <w:webHidden/>
              </w:rPr>
              <w:fldChar w:fldCharType="separate"/>
            </w:r>
            <w:r w:rsidR="00807BE4">
              <w:rPr>
                <w:noProof/>
                <w:webHidden/>
              </w:rPr>
              <w:t>18</w:t>
            </w:r>
            <w:r>
              <w:rPr>
                <w:noProof/>
                <w:webHidden/>
              </w:rPr>
              <w:fldChar w:fldCharType="end"/>
            </w:r>
          </w:hyperlink>
        </w:p>
        <w:p w14:paraId="5963BAB8" w14:textId="6002E937" w:rsidR="008E6FAC" w:rsidRDefault="008E6FAC" w:rsidP="0084686B">
          <w:pPr>
            <w:pStyle w:val="Sommario2"/>
            <w:rPr>
              <w:rFonts w:asciiTheme="minorHAnsi" w:eastAsiaTheme="minorEastAsia" w:hAnsiTheme="minorHAnsi" w:cstheme="minorBidi"/>
              <w:noProof/>
              <w:color w:val="auto"/>
              <w:szCs w:val="24"/>
            </w:rPr>
          </w:pPr>
          <w:hyperlink w:anchor="_Toc33721599" w:history="1">
            <w:r w:rsidRPr="00726A75">
              <w:rPr>
                <w:rStyle w:val="Collegamentoipertestuale"/>
                <w:noProof/>
                <w:lang w:val="en-GB"/>
              </w:rPr>
              <w:t>6.2</w:t>
            </w:r>
            <w:r>
              <w:rPr>
                <w:rFonts w:asciiTheme="minorHAnsi" w:eastAsiaTheme="minorEastAsia" w:hAnsiTheme="minorHAnsi" w:cstheme="minorBidi"/>
                <w:noProof/>
                <w:color w:val="auto"/>
                <w:szCs w:val="24"/>
              </w:rPr>
              <w:tab/>
            </w:r>
            <w:r w:rsidRPr="00726A75">
              <w:rPr>
                <w:rStyle w:val="Collegamentoipertestuale"/>
                <w:noProof/>
                <w:lang w:val="en-GB"/>
              </w:rPr>
              <w:t>The change is mandatory or optional</w:t>
            </w:r>
            <w:r>
              <w:rPr>
                <w:noProof/>
                <w:webHidden/>
              </w:rPr>
              <w:tab/>
            </w:r>
            <w:r>
              <w:rPr>
                <w:noProof/>
                <w:webHidden/>
              </w:rPr>
              <w:fldChar w:fldCharType="begin"/>
            </w:r>
            <w:r>
              <w:rPr>
                <w:noProof/>
                <w:webHidden/>
              </w:rPr>
              <w:instrText xml:space="preserve"> PAGEREF _Toc33721599 \h </w:instrText>
            </w:r>
            <w:r>
              <w:rPr>
                <w:noProof/>
                <w:webHidden/>
              </w:rPr>
            </w:r>
            <w:r>
              <w:rPr>
                <w:noProof/>
                <w:webHidden/>
              </w:rPr>
              <w:fldChar w:fldCharType="separate"/>
            </w:r>
            <w:r w:rsidR="00807BE4">
              <w:rPr>
                <w:noProof/>
                <w:webHidden/>
              </w:rPr>
              <w:t>18</w:t>
            </w:r>
            <w:r>
              <w:rPr>
                <w:noProof/>
                <w:webHidden/>
              </w:rPr>
              <w:fldChar w:fldCharType="end"/>
            </w:r>
          </w:hyperlink>
        </w:p>
        <w:p w14:paraId="61FEFFCE" w14:textId="746AC07D" w:rsidR="008E6FAC" w:rsidRDefault="008E6FAC" w:rsidP="00807BE4">
          <w:pPr>
            <w:pStyle w:val="Sommario1"/>
            <w:rPr>
              <w:rFonts w:asciiTheme="minorHAnsi" w:eastAsiaTheme="minorEastAsia" w:hAnsiTheme="minorHAnsi" w:cstheme="minorBidi"/>
              <w:noProof/>
              <w:color w:val="auto"/>
              <w:szCs w:val="24"/>
            </w:rPr>
          </w:pPr>
          <w:hyperlink w:anchor="_Toc33721600" w:history="1">
            <w:r w:rsidRPr="00726A75">
              <w:rPr>
                <w:rStyle w:val="Collegamentoipertestuale"/>
                <w:noProof/>
                <w:lang w:val="en-GB"/>
              </w:rPr>
              <w:t>7</w:t>
            </w:r>
            <w:r>
              <w:rPr>
                <w:rFonts w:asciiTheme="minorHAnsi" w:eastAsiaTheme="minorEastAsia" w:hAnsiTheme="minorHAnsi" w:cstheme="minorBidi"/>
                <w:noProof/>
                <w:color w:val="auto"/>
                <w:szCs w:val="24"/>
              </w:rPr>
              <w:tab/>
            </w:r>
            <w:r w:rsidRPr="00726A75">
              <w:rPr>
                <w:rStyle w:val="Collegamentoipertestuale"/>
                <w:noProof/>
                <w:lang w:val="en-GB"/>
              </w:rPr>
              <w:t>CIUS</w:t>
            </w:r>
            <w:r>
              <w:rPr>
                <w:noProof/>
                <w:webHidden/>
              </w:rPr>
              <w:tab/>
            </w:r>
            <w:r>
              <w:rPr>
                <w:noProof/>
                <w:webHidden/>
              </w:rPr>
              <w:fldChar w:fldCharType="begin"/>
            </w:r>
            <w:r>
              <w:rPr>
                <w:noProof/>
                <w:webHidden/>
              </w:rPr>
              <w:instrText xml:space="preserve"> PAGEREF _Toc33721600 \h </w:instrText>
            </w:r>
            <w:r>
              <w:rPr>
                <w:noProof/>
                <w:webHidden/>
              </w:rPr>
            </w:r>
            <w:r>
              <w:rPr>
                <w:noProof/>
                <w:webHidden/>
              </w:rPr>
              <w:fldChar w:fldCharType="separate"/>
            </w:r>
            <w:r w:rsidR="00807BE4">
              <w:rPr>
                <w:noProof/>
                <w:webHidden/>
              </w:rPr>
              <w:t>19</w:t>
            </w:r>
            <w:r>
              <w:rPr>
                <w:noProof/>
                <w:webHidden/>
              </w:rPr>
              <w:fldChar w:fldCharType="end"/>
            </w:r>
          </w:hyperlink>
        </w:p>
        <w:p w14:paraId="0EA86F4F" w14:textId="23E3FD70" w:rsidR="008E6FAC" w:rsidRDefault="008E6FAC" w:rsidP="0084686B">
          <w:pPr>
            <w:pStyle w:val="Sommario2"/>
            <w:rPr>
              <w:rFonts w:asciiTheme="minorHAnsi" w:eastAsiaTheme="minorEastAsia" w:hAnsiTheme="minorHAnsi" w:cstheme="minorBidi"/>
              <w:noProof/>
              <w:color w:val="auto"/>
              <w:szCs w:val="24"/>
            </w:rPr>
          </w:pPr>
          <w:hyperlink w:anchor="_Toc33721601" w:history="1">
            <w:r w:rsidRPr="00726A75">
              <w:rPr>
                <w:rStyle w:val="Collegamentoipertestuale"/>
                <w:noProof/>
                <w:lang w:val="en-GB"/>
              </w:rPr>
              <w:t>7.1</w:t>
            </w:r>
            <w:r>
              <w:rPr>
                <w:rFonts w:asciiTheme="minorHAnsi" w:eastAsiaTheme="minorEastAsia" w:hAnsiTheme="minorHAnsi" w:cstheme="minorBidi"/>
                <w:noProof/>
                <w:color w:val="auto"/>
                <w:szCs w:val="24"/>
              </w:rPr>
              <w:tab/>
            </w:r>
            <w:r w:rsidRPr="00726A75">
              <w:rPr>
                <w:rStyle w:val="Collegamentoipertestuale"/>
                <w:noProof/>
                <w:lang w:val="en-GB"/>
              </w:rPr>
              <w:t>Principles of the electronic invoice standard, what the semantic model provides for</w:t>
            </w:r>
            <w:r>
              <w:rPr>
                <w:noProof/>
                <w:webHidden/>
              </w:rPr>
              <w:tab/>
            </w:r>
            <w:r>
              <w:rPr>
                <w:noProof/>
                <w:webHidden/>
              </w:rPr>
              <w:fldChar w:fldCharType="begin"/>
            </w:r>
            <w:r>
              <w:rPr>
                <w:noProof/>
                <w:webHidden/>
              </w:rPr>
              <w:instrText xml:space="preserve"> PAGEREF _Toc33721601 \h </w:instrText>
            </w:r>
            <w:r>
              <w:rPr>
                <w:noProof/>
                <w:webHidden/>
              </w:rPr>
            </w:r>
            <w:r>
              <w:rPr>
                <w:noProof/>
                <w:webHidden/>
              </w:rPr>
              <w:fldChar w:fldCharType="separate"/>
            </w:r>
            <w:r w:rsidR="00807BE4">
              <w:rPr>
                <w:noProof/>
                <w:webHidden/>
              </w:rPr>
              <w:t>19</w:t>
            </w:r>
            <w:r>
              <w:rPr>
                <w:noProof/>
                <w:webHidden/>
              </w:rPr>
              <w:fldChar w:fldCharType="end"/>
            </w:r>
          </w:hyperlink>
        </w:p>
        <w:p w14:paraId="6EC2EBA2" w14:textId="1B4BC7C8" w:rsidR="008E6FAC" w:rsidRDefault="008E6FAC" w:rsidP="0084686B">
          <w:pPr>
            <w:pStyle w:val="Sommario2"/>
            <w:rPr>
              <w:rFonts w:asciiTheme="minorHAnsi" w:eastAsiaTheme="minorEastAsia" w:hAnsiTheme="minorHAnsi" w:cstheme="minorBidi"/>
              <w:noProof/>
              <w:color w:val="auto"/>
              <w:szCs w:val="24"/>
            </w:rPr>
          </w:pPr>
          <w:hyperlink w:anchor="_Toc33721602" w:history="1">
            <w:r w:rsidRPr="00726A75">
              <w:rPr>
                <w:rStyle w:val="Collegamentoipertestuale"/>
                <w:noProof/>
                <w:lang w:val="en-GB"/>
              </w:rPr>
              <w:t>7.2</w:t>
            </w:r>
            <w:r>
              <w:rPr>
                <w:rFonts w:asciiTheme="minorHAnsi" w:eastAsiaTheme="minorEastAsia" w:hAnsiTheme="minorHAnsi" w:cstheme="minorBidi"/>
                <w:noProof/>
                <w:color w:val="auto"/>
                <w:szCs w:val="24"/>
              </w:rPr>
              <w:tab/>
            </w:r>
            <w:r w:rsidRPr="00726A75">
              <w:rPr>
                <w:rStyle w:val="Collegamentoipertestuale"/>
                <w:noProof/>
                <w:lang w:val="en-GB"/>
              </w:rPr>
              <w:t>Fiscal and commercial fundamentals</w:t>
            </w:r>
            <w:r>
              <w:rPr>
                <w:noProof/>
                <w:webHidden/>
              </w:rPr>
              <w:tab/>
            </w:r>
            <w:r>
              <w:rPr>
                <w:noProof/>
                <w:webHidden/>
              </w:rPr>
              <w:fldChar w:fldCharType="begin"/>
            </w:r>
            <w:r>
              <w:rPr>
                <w:noProof/>
                <w:webHidden/>
              </w:rPr>
              <w:instrText xml:space="preserve"> PAGEREF _Toc33721602 \h </w:instrText>
            </w:r>
            <w:r>
              <w:rPr>
                <w:noProof/>
                <w:webHidden/>
              </w:rPr>
            </w:r>
            <w:r>
              <w:rPr>
                <w:noProof/>
                <w:webHidden/>
              </w:rPr>
              <w:fldChar w:fldCharType="separate"/>
            </w:r>
            <w:r w:rsidR="00807BE4">
              <w:rPr>
                <w:noProof/>
                <w:webHidden/>
              </w:rPr>
              <w:t>21</w:t>
            </w:r>
            <w:r>
              <w:rPr>
                <w:noProof/>
                <w:webHidden/>
              </w:rPr>
              <w:fldChar w:fldCharType="end"/>
            </w:r>
          </w:hyperlink>
        </w:p>
        <w:p w14:paraId="46D6A00F" w14:textId="2A3F511C" w:rsidR="008E6FAC" w:rsidRDefault="008E6FAC" w:rsidP="0084686B">
          <w:pPr>
            <w:pStyle w:val="Sommario2"/>
            <w:rPr>
              <w:rFonts w:asciiTheme="minorHAnsi" w:eastAsiaTheme="minorEastAsia" w:hAnsiTheme="minorHAnsi" w:cstheme="minorBidi"/>
              <w:noProof/>
              <w:color w:val="auto"/>
              <w:szCs w:val="24"/>
            </w:rPr>
          </w:pPr>
          <w:hyperlink w:anchor="_Toc33721603" w:history="1">
            <w:r w:rsidRPr="00726A75">
              <w:rPr>
                <w:rStyle w:val="Collegamentoipertestuale"/>
                <w:noProof/>
                <w:lang w:val="en-GB"/>
              </w:rPr>
              <w:t>7.3</w:t>
            </w:r>
            <w:r>
              <w:rPr>
                <w:rFonts w:asciiTheme="minorHAnsi" w:eastAsiaTheme="minorEastAsia" w:hAnsiTheme="minorHAnsi" w:cstheme="minorBidi"/>
                <w:noProof/>
                <w:color w:val="auto"/>
                <w:szCs w:val="24"/>
              </w:rPr>
              <w:tab/>
            </w:r>
            <w:r w:rsidRPr="00726A75">
              <w:rPr>
                <w:rStyle w:val="Collegamentoipertestuale"/>
                <w:noProof/>
                <w:lang w:val="en-GB"/>
              </w:rPr>
              <w:t>Standard Application Guide</w:t>
            </w:r>
            <w:r>
              <w:rPr>
                <w:noProof/>
                <w:webHidden/>
              </w:rPr>
              <w:tab/>
            </w:r>
            <w:r>
              <w:rPr>
                <w:noProof/>
                <w:webHidden/>
              </w:rPr>
              <w:fldChar w:fldCharType="begin"/>
            </w:r>
            <w:r>
              <w:rPr>
                <w:noProof/>
                <w:webHidden/>
              </w:rPr>
              <w:instrText xml:space="preserve"> PAGEREF _Toc33721603 \h </w:instrText>
            </w:r>
            <w:r>
              <w:rPr>
                <w:noProof/>
                <w:webHidden/>
              </w:rPr>
            </w:r>
            <w:r>
              <w:rPr>
                <w:noProof/>
                <w:webHidden/>
              </w:rPr>
              <w:fldChar w:fldCharType="separate"/>
            </w:r>
            <w:r w:rsidR="00807BE4">
              <w:rPr>
                <w:noProof/>
                <w:webHidden/>
              </w:rPr>
              <w:t>21</w:t>
            </w:r>
            <w:r>
              <w:rPr>
                <w:noProof/>
                <w:webHidden/>
              </w:rPr>
              <w:fldChar w:fldCharType="end"/>
            </w:r>
          </w:hyperlink>
        </w:p>
        <w:p w14:paraId="32C7432E" w14:textId="4E59DE7D" w:rsidR="008E6FAC" w:rsidRDefault="008E6FAC" w:rsidP="0084686B">
          <w:pPr>
            <w:pStyle w:val="Sommario2"/>
            <w:rPr>
              <w:rFonts w:asciiTheme="minorHAnsi" w:eastAsiaTheme="minorEastAsia" w:hAnsiTheme="minorHAnsi" w:cstheme="minorBidi"/>
              <w:noProof/>
              <w:color w:val="auto"/>
              <w:szCs w:val="24"/>
            </w:rPr>
          </w:pPr>
          <w:hyperlink w:anchor="_Toc33721604" w:history="1">
            <w:r w:rsidRPr="00726A75">
              <w:rPr>
                <w:rStyle w:val="Collegamentoipertestuale"/>
                <w:noProof/>
                <w:lang w:val="en-GB"/>
              </w:rPr>
              <w:t>7.4</w:t>
            </w:r>
            <w:r>
              <w:rPr>
                <w:rFonts w:asciiTheme="minorHAnsi" w:eastAsiaTheme="minorEastAsia" w:hAnsiTheme="minorHAnsi" w:cstheme="minorBidi"/>
                <w:noProof/>
                <w:color w:val="auto"/>
                <w:szCs w:val="24"/>
              </w:rPr>
              <w:tab/>
            </w:r>
            <w:r w:rsidRPr="00726A75">
              <w:rPr>
                <w:rStyle w:val="Collegamentoipertestuale"/>
                <w:noProof/>
                <w:lang w:val="en-GB"/>
              </w:rPr>
              <w:t>What is a CIUS</w:t>
            </w:r>
            <w:r>
              <w:rPr>
                <w:noProof/>
                <w:webHidden/>
              </w:rPr>
              <w:tab/>
            </w:r>
            <w:r>
              <w:rPr>
                <w:noProof/>
                <w:webHidden/>
              </w:rPr>
              <w:fldChar w:fldCharType="begin"/>
            </w:r>
            <w:r>
              <w:rPr>
                <w:noProof/>
                <w:webHidden/>
              </w:rPr>
              <w:instrText xml:space="preserve"> PAGEREF _Toc33721604 \h </w:instrText>
            </w:r>
            <w:r>
              <w:rPr>
                <w:noProof/>
                <w:webHidden/>
              </w:rPr>
            </w:r>
            <w:r>
              <w:rPr>
                <w:noProof/>
                <w:webHidden/>
              </w:rPr>
              <w:fldChar w:fldCharType="separate"/>
            </w:r>
            <w:r w:rsidR="00807BE4">
              <w:rPr>
                <w:noProof/>
                <w:webHidden/>
              </w:rPr>
              <w:t>23</w:t>
            </w:r>
            <w:r>
              <w:rPr>
                <w:noProof/>
                <w:webHidden/>
              </w:rPr>
              <w:fldChar w:fldCharType="end"/>
            </w:r>
          </w:hyperlink>
        </w:p>
        <w:p w14:paraId="21690C7C" w14:textId="27FCF713" w:rsidR="008E6FAC" w:rsidRDefault="008E6FAC" w:rsidP="0084686B">
          <w:pPr>
            <w:pStyle w:val="Sommario2"/>
            <w:rPr>
              <w:rFonts w:asciiTheme="minorHAnsi" w:eastAsiaTheme="minorEastAsia" w:hAnsiTheme="minorHAnsi" w:cstheme="minorBidi"/>
              <w:noProof/>
              <w:color w:val="auto"/>
              <w:szCs w:val="24"/>
            </w:rPr>
          </w:pPr>
          <w:hyperlink w:anchor="_Toc33721605" w:history="1">
            <w:r w:rsidRPr="00726A75">
              <w:rPr>
                <w:rStyle w:val="Collegamentoipertestuale"/>
                <w:noProof/>
                <w:lang w:val="en-GB"/>
              </w:rPr>
              <w:t>7.5</w:t>
            </w:r>
            <w:r>
              <w:rPr>
                <w:rFonts w:asciiTheme="minorHAnsi" w:eastAsiaTheme="minorEastAsia" w:hAnsiTheme="minorHAnsi" w:cstheme="minorBidi"/>
                <w:noProof/>
                <w:color w:val="auto"/>
                <w:szCs w:val="24"/>
              </w:rPr>
              <w:tab/>
            </w:r>
            <w:r w:rsidRPr="00726A75">
              <w:rPr>
                <w:rStyle w:val="Collegamentoipertestuale"/>
                <w:noProof/>
                <w:lang w:val="en-GB"/>
              </w:rPr>
              <w:t>The Italian CIUS, its publication and rules of application</w:t>
            </w:r>
            <w:r>
              <w:rPr>
                <w:noProof/>
                <w:webHidden/>
              </w:rPr>
              <w:tab/>
            </w:r>
            <w:r>
              <w:rPr>
                <w:noProof/>
                <w:webHidden/>
              </w:rPr>
              <w:fldChar w:fldCharType="begin"/>
            </w:r>
            <w:r>
              <w:rPr>
                <w:noProof/>
                <w:webHidden/>
              </w:rPr>
              <w:instrText xml:space="preserve"> PAGEREF _Toc33721605 \h </w:instrText>
            </w:r>
            <w:r>
              <w:rPr>
                <w:noProof/>
                <w:webHidden/>
              </w:rPr>
            </w:r>
            <w:r>
              <w:rPr>
                <w:noProof/>
                <w:webHidden/>
              </w:rPr>
              <w:fldChar w:fldCharType="separate"/>
            </w:r>
            <w:r w:rsidR="00807BE4">
              <w:rPr>
                <w:noProof/>
                <w:webHidden/>
              </w:rPr>
              <w:t>24</w:t>
            </w:r>
            <w:r>
              <w:rPr>
                <w:noProof/>
                <w:webHidden/>
              </w:rPr>
              <w:fldChar w:fldCharType="end"/>
            </w:r>
          </w:hyperlink>
        </w:p>
        <w:p w14:paraId="5610C38B" w14:textId="338CF75B" w:rsidR="008E6FAC" w:rsidRDefault="008E6FAC" w:rsidP="0084686B">
          <w:pPr>
            <w:pStyle w:val="Sommario2"/>
            <w:rPr>
              <w:rFonts w:asciiTheme="minorHAnsi" w:eastAsiaTheme="minorEastAsia" w:hAnsiTheme="minorHAnsi" w:cstheme="minorBidi"/>
              <w:noProof/>
              <w:color w:val="auto"/>
              <w:szCs w:val="24"/>
            </w:rPr>
          </w:pPr>
          <w:hyperlink w:anchor="_Toc33721606" w:history="1">
            <w:r w:rsidRPr="00726A75">
              <w:rPr>
                <w:rStyle w:val="Collegamentoipertestuale"/>
                <w:noProof/>
                <w:lang w:val="en-GB"/>
              </w:rPr>
              <w:t>7.6</w:t>
            </w:r>
            <w:r>
              <w:rPr>
                <w:rFonts w:asciiTheme="minorHAnsi" w:eastAsiaTheme="minorEastAsia" w:hAnsiTheme="minorHAnsi" w:cstheme="minorBidi"/>
                <w:noProof/>
                <w:color w:val="auto"/>
                <w:szCs w:val="24"/>
              </w:rPr>
              <w:tab/>
            </w:r>
            <w:r w:rsidRPr="00726A75">
              <w:rPr>
                <w:rStyle w:val="Collegamentoipertestuale"/>
                <w:noProof/>
                <w:lang w:val="en-GB"/>
              </w:rPr>
              <w:t>What is a CIUS register, why is it necessary, where to find it</w:t>
            </w:r>
            <w:r>
              <w:rPr>
                <w:noProof/>
                <w:webHidden/>
              </w:rPr>
              <w:tab/>
            </w:r>
            <w:r>
              <w:rPr>
                <w:noProof/>
                <w:webHidden/>
              </w:rPr>
              <w:fldChar w:fldCharType="begin"/>
            </w:r>
            <w:r>
              <w:rPr>
                <w:noProof/>
                <w:webHidden/>
              </w:rPr>
              <w:instrText xml:space="preserve"> PAGEREF _Toc33721606 \h </w:instrText>
            </w:r>
            <w:r>
              <w:rPr>
                <w:noProof/>
                <w:webHidden/>
              </w:rPr>
            </w:r>
            <w:r>
              <w:rPr>
                <w:noProof/>
                <w:webHidden/>
              </w:rPr>
              <w:fldChar w:fldCharType="separate"/>
            </w:r>
            <w:r w:rsidR="00807BE4">
              <w:rPr>
                <w:noProof/>
                <w:webHidden/>
              </w:rPr>
              <w:t>25</w:t>
            </w:r>
            <w:r>
              <w:rPr>
                <w:noProof/>
                <w:webHidden/>
              </w:rPr>
              <w:fldChar w:fldCharType="end"/>
            </w:r>
          </w:hyperlink>
        </w:p>
        <w:p w14:paraId="5C2A84CF" w14:textId="3351317E" w:rsidR="008E6FAC" w:rsidRDefault="008E6FAC" w:rsidP="0084686B">
          <w:pPr>
            <w:pStyle w:val="Sommario2"/>
            <w:rPr>
              <w:rFonts w:asciiTheme="minorHAnsi" w:eastAsiaTheme="minorEastAsia" w:hAnsiTheme="minorHAnsi" w:cstheme="minorBidi"/>
              <w:noProof/>
              <w:color w:val="auto"/>
              <w:szCs w:val="24"/>
            </w:rPr>
          </w:pPr>
          <w:hyperlink w:anchor="_Toc33721607" w:history="1">
            <w:r w:rsidRPr="00726A75">
              <w:rPr>
                <w:rStyle w:val="Collegamentoipertestuale"/>
                <w:noProof/>
                <w:lang w:val="en-GB"/>
              </w:rPr>
              <w:t>7.7</w:t>
            </w:r>
            <w:r>
              <w:rPr>
                <w:rFonts w:asciiTheme="minorHAnsi" w:eastAsiaTheme="minorEastAsia" w:hAnsiTheme="minorHAnsi" w:cstheme="minorBidi"/>
                <w:noProof/>
                <w:color w:val="auto"/>
                <w:szCs w:val="24"/>
              </w:rPr>
              <w:tab/>
            </w:r>
            <w:r w:rsidRPr="00726A75">
              <w:rPr>
                <w:rStyle w:val="Collegamentoipertestuale"/>
                <w:noProof/>
                <w:lang w:val="en-GB"/>
              </w:rPr>
              <w:t>CIUS Proliferation</w:t>
            </w:r>
            <w:r>
              <w:rPr>
                <w:noProof/>
                <w:webHidden/>
              </w:rPr>
              <w:tab/>
            </w:r>
            <w:r>
              <w:rPr>
                <w:noProof/>
                <w:webHidden/>
              </w:rPr>
              <w:fldChar w:fldCharType="begin"/>
            </w:r>
            <w:r>
              <w:rPr>
                <w:noProof/>
                <w:webHidden/>
              </w:rPr>
              <w:instrText xml:space="preserve"> PAGEREF _Toc33721607 \h </w:instrText>
            </w:r>
            <w:r>
              <w:rPr>
                <w:noProof/>
                <w:webHidden/>
              </w:rPr>
            </w:r>
            <w:r>
              <w:rPr>
                <w:noProof/>
                <w:webHidden/>
              </w:rPr>
              <w:fldChar w:fldCharType="separate"/>
            </w:r>
            <w:r w:rsidR="00807BE4">
              <w:rPr>
                <w:noProof/>
                <w:webHidden/>
              </w:rPr>
              <w:t>26</w:t>
            </w:r>
            <w:r>
              <w:rPr>
                <w:noProof/>
                <w:webHidden/>
              </w:rPr>
              <w:fldChar w:fldCharType="end"/>
            </w:r>
          </w:hyperlink>
        </w:p>
        <w:p w14:paraId="6635E6D1" w14:textId="73F85C1F" w:rsidR="008E6FAC" w:rsidRDefault="008E6FAC" w:rsidP="0084686B">
          <w:pPr>
            <w:pStyle w:val="Sommario2"/>
            <w:rPr>
              <w:rFonts w:asciiTheme="minorHAnsi" w:eastAsiaTheme="minorEastAsia" w:hAnsiTheme="minorHAnsi" w:cstheme="minorBidi"/>
              <w:noProof/>
              <w:color w:val="auto"/>
              <w:szCs w:val="24"/>
            </w:rPr>
          </w:pPr>
          <w:hyperlink w:anchor="_Toc33721608" w:history="1">
            <w:r w:rsidRPr="00726A75">
              <w:rPr>
                <w:rStyle w:val="Collegamentoipertestuale"/>
                <w:noProof/>
                <w:lang w:val="en-GB"/>
              </w:rPr>
              <w:t>7.8</w:t>
            </w:r>
            <w:r>
              <w:rPr>
                <w:rFonts w:asciiTheme="minorHAnsi" w:eastAsiaTheme="minorEastAsia" w:hAnsiTheme="minorHAnsi" w:cstheme="minorBidi"/>
                <w:noProof/>
                <w:color w:val="auto"/>
                <w:szCs w:val="24"/>
              </w:rPr>
              <w:tab/>
            </w:r>
            <w:r w:rsidRPr="00726A75">
              <w:rPr>
                <w:rStyle w:val="Collegamentoipertestuale"/>
                <w:noProof/>
                <w:lang w:val="en-GB"/>
              </w:rPr>
              <w:t>EMSFEI recommendations to the European Commission and Member States</w:t>
            </w:r>
            <w:r>
              <w:rPr>
                <w:noProof/>
                <w:webHidden/>
              </w:rPr>
              <w:tab/>
            </w:r>
            <w:r>
              <w:rPr>
                <w:noProof/>
                <w:webHidden/>
              </w:rPr>
              <w:fldChar w:fldCharType="begin"/>
            </w:r>
            <w:r>
              <w:rPr>
                <w:noProof/>
                <w:webHidden/>
              </w:rPr>
              <w:instrText xml:space="preserve"> PAGEREF _Toc33721608 \h </w:instrText>
            </w:r>
            <w:r>
              <w:rPr>
                <w:noProof/>
                <w:webHidden/>
              </w:rPr>
            </w:r>
            <w:r>
              <w:rPr>
                <w:noProof/>
                <w:webHidden/>
              </w:rPr>
              <w:fldChar w:fldCharType="separate"/>
            </w:r>
            <w:r w:rsidR="00807BE4">
              <w:rPr>
                <w:noProof/>
                <w:webHidden/>
              </w:rPr>
              <w:t>27</w:t>
            </w:r>
            <w:r>
              <w:rPr>
                <w:noProof/>
                <w:webHidden/>
              </w:rPr>
              <w:fldChar w:fldCharType="end"/>
            </w:r>
          </w:hyperlink>
        </w:p>
        <w:p w14:paraId="3CE4D62A" w14:textId="1B9323C2" w:rsidR="008E6FAC" w:rsidRDefault="008E6FAC" w:rsidP="0084686B">
          <w:pPr>
            <w:pStyle w:val="Sommario2"/>
            <w:rPr>
              <w:rFonts w:asciiTheme="minorHAnsi" w:eastAsiaTheme="minorEastAsia" w:hAnsiTheme="minorHAnsi" w:cstheme="minorBidi"/>
              <w:noProof/>
              <w:color w:val="auto"/>
              <w:szCs w:val="24"/>
            </w:rPr>
          </w:pPr>
          <w:hyperlink w:anchor="_Toc33721609" w:history="1">
            <w:r w:rsidRPr="00726A75">
              <w:rPr>
                <w:rStyle w:val="Collegamentoipertestuale"/>
                <w:noProof/>
                <w:lang w:val="en-GB"/>
              </w:rPr>
              <w:t>7.9</w:t>
            </w:r>
            <w:r>
              <w:rPr>
                <w:rFonts w:asciiTheme="minorHAnsi" w:eastAsiaTheme="minorEastAsia" w:hAnsiTheme="minorHAnsi" w:cstheme="minorBidi"/>
                <w:noProof/>
                <w:color w:val="auto"/>
                <w:szCs w:val="24"/>
              </w:rPr>
              <w:tab/>
            </w:r>
            <w:r w:rsidRPr="00726A75">
              <w:rPr>
                <w:rStyle w:val="Collegamentoipertestuale"/>
                <w:noProof/>
                <w:lang w:val="en-GB"/>
              </w:rPr>
              <w:t>What are the controls to be implemented, conceptual principles</w:t>
            </w:r>
            <w:r>
              <w:rPr>
                <w:noProof/>
                <w:webHidden/>
              </w:rPr>
              <w:tab/>
            </w:r>
            <w:r>
              <w:rPr>
                <w:noProof/>
                <w:webHidden/>
              </w:rPr>
              <w:fldChar w:fldCharType="begin"/>
            </w:r>
            <w:r>
              <w:rPr>
                <w:noProof/>
                <w:webHidden/>
              </w:rPr>
              <w:instrText xml:space="preserve"> PAGEREF _Toc33721609 \h </w:instrText>
            </w:r>
            <w:r>
              <w:rPr>
                <w:noProof/>
                <w:webHidden/>
              </w:rPr>
            </w:r>
            <w:r>
              <w:rPr>
                <w:noProof/>
                <w:webHidden/>
              </w:rPr>
              <w:fldChar w:fldCharType="separate"/>
            </w:r>
            <w:r w:rsidR="00807BE4">
              <w:rPr>
                <w:noProof/>
                <w:webHidden/>
              </w:rPr>
              <w:t>28</w:t>
            </w:r>
            <w:r>
              <w:rPr>
                <w:noProof/>
                <w:webHidden/>
              </w:rPr>
              <w:fldChar w:fldCharType="end"/>
            </w:r>
          </w:hyperlink>
        </w:p>
        <w:p w14:paraId="31F8D4DD" w14:textId="128EBC15" w:rsidR="008E6FAC" w:rsidRDefault="008E6FAC" w:rsidP="00807BE4">
          <w:pPr>
            <w:pStyle w:val="Sommario1"/>
            <w:rPr>
              <w:rFonts w:asciiTheme="minorHAnsi" w:eastAsiaTheme="minorEastAsia" w:hAnsiTheme="minorHAnsi" w:cstheme="minorBidi"/>
              <w:noProof/>
              <w:color w:val="auto"/>
              <w:szCs w:val="24"/>
            </w:rPr>
          </w:pPr>
          <w:hyperlink w:anchor="_Toc33721610" w:history="1">
            <w:r w:rsidRPr="00726A75">
              <w:rPr>
                <w:rStyle w:val="Collegamentoipertestuale"/>
                <w:noProof/>
                <w:lang w:val="en-GB"/>
              </w:rPr>
              <w:t>8</w:t>
            </w:r>
            <w:r>
              <w:rPr>
                <w:rFonts w:asciiTheme="minorHAnsi" w:eastAsiaTheme="minorEastAsia" w:hAnsiTheme="minorHAnsi" w:cstheme="minorBidi"/>
                <w:noProof/>
                <w:color w:val="auto"/>
                <w:szCs w:val="24"/>
              </w:rPr>
              <w:tab/>
            </w:r>
            <w:r w:rsidRPr="00726A75">
              <w:rPr>
                <w:rStyle w:val="Collegamentoipertestuale"/>
                <w:noProof/>
                <w:lang w:val="en-GB"/>
              </w:rPr>
              <w:t>Actions</w:t>
            </w:r>
            <w:r>
              <w:rPr>
                <w:noProof/>
                <w:webHidden/>
              </w:rPr>
              <w:tab/>
            </w:r>
            <w:r>
              <w:rPr>
                <w:noProof/>
                <w:webHidden/>
              </w:rPr>
              <w:fldChar w:fldCharType="begin"/>
            </w:r>
            <w:r>
              <w:rPr>
                <w:noProof/>
                <w:webHidden/>
              </w:rPr>
              <w:instrText xml:space="preserve"> PAGEREF _Toc33721610 \h </w:instrText>
            </w:r>
            <w:r>
              <w:rPr>
                <w:noProof/>
                <w:webHidden/>
              </w:rPr>
            </w:r>
            <w:r>
              <w:rPr>
                <w:noProof/>
                <w:webHidden/>
              </w:rPr>
              <w:fldChar w:fldCharType="separate"/>
            </w:r>
            <w:r w:rsidR="00807BE4">
              <w:rPr>
                <w:noProof/>
                <w:webHidden/>
              </w:rPr>
              <w:t>30</w:t>
            </w:r>
            <w:r>
              <w:rPr>
                <w:noProof/>
                <w:webHidden/>
              </w:rPr>
              <w:fldChar w:fldCharType="end"/>
            </w:r>
          </w:hyperlink>
        </w:p>
        <w:p w14:paraId="320AE054" w14:textId="000058D5" w:rsidR="008E6FAC" w:rsidRDefault="008E6FAC" w:rsidP="0084686B">
          <w:pPr>
            <w:pStyle w:val="Sommario2"/>
            <w:rPr>
              <w:rFonts w:asciiTheme="minorHAnsi" w:eastAsiaTheme="minorEastAsia" w:hAnsiTheme="minorHAnsi" w:cstheme="minorBidi"/>
              <w:noProof/>
              <w:color w:val="auto"/>
              <w:szCs w:val="24"/>
            </w:rPr>
          </w:pPr>
          <w:hyperlink w:anchor="_Toc33721611" w:history="1">
            <w:r w:rsidRPr="00726A75">
              <w:rPr>
                <w:rStyle w:val="Collegamentoipertestuale"/>
                <w:noProof/>
                <w:lang w:val="en-GB"/>
              </w:rPr>
              <w:t>8.1</w:t>
            </w:r>
            <w:r>
              <w:rPr>
                <w:rFonts w:asciiTheme="minorHAnsi" w:eastAsiaTheme="minorEastAsia" w:hAnsiTheme="minorHAnsi" w:cstheme="minorBidi"/>
                <w:noProof/>
                <w:color w:val="auto"/>
                <w:szCs w:val="24"/>
              </w:rPr>
              <w:tab/>
            </w:r>
            <w:r w:rsidRPr="00726A75">
              <w:rPr>
                <w:rStyle w:val="Collegamentoipertestuale"/>
                <w:noProof/>
                <w:lang w:val="en-GB"/>
              </w:rPr>
              <w:t>Plan</w:t>
            </w:r>
            <w:r>
              <w:rPr>
                <w:noProof/>
                <w:webHidden/>
              </w:rPr>
              <w:tab/>
            </w:r>
            <w:r>
              <w:rPr>
                <w:noProof/>
                <w:webHidden/>
              </w:rPr>
              <w:fldChar w:fldCharType="begin"/>
            </w:r>
            <w:r>
              <w:rPr>
                <w:noProof/>
                <w:webHidden/>
              </w:rPr>
              <w:instrText xml:space="preserve"> PAGEREF _Toc33721611 \h </w:instrText>
            </w:r>
            <w:r>
              <w:rPr>
                <w:noProof/>
                <w:webHidden/>
              </w:rPr>
            </w:r>
            <w:r>
              <w:rPr>
                <w:noProof/>
                <w:webHidden/>
              </w:rPr>
              <w:fldChar w:fldCharType="separate"/>
            </w:r>
            <w:r w:rsidR="00807BE4">
              <w:rPr>
                <w:noProof/>
                <w:webHidden/>
              </w:rPr>
              <w:t>30</w:t>
            </w:r>
            <w:r>
              <w:rPr>
                <w:noProof/>
                <w:webHidden/>
              </w:rPr>
              <w:fldChar w:fldCharType="end"/>
            </w:r>
          </w:hyperlink>
        </w:p>
        <w:p w14:paraId="664CB946" w14:textId="00ACFCE9" w:rsidR="008E6FAC" w:rsidRDefault="008E6FAC" w:rsidP="0084686B">
          <w:pPr>
            <w:pStyle w:val="Sommario2"/>
            <w:rPr>
              <w:rFonts w:asciiTheme="minorHAnsi" w:eastAsiaTheme="minorEastAsia" w:hAnsiTheme="minorHAnsi" w:cstheme="minorBidi"/>
              <w:noProof/>
              <w:color w:val="auto"/>
              <w:szCs w:val="24"/>
            </w:rPr>
          </w:pPr>
          <w:hyperlink w:anchor="_Toc33721612" w:history="1">
            <w:r w:rsidRPr="00726A75">
              <w:rPr>
                <w:rStyle w:val="Collegamentoipertestuale"/>
                <w:noProof/>
                <w:lang w:val="en-GB"/>
              </w:rPr>
              <w:t>8.2</w:t>
            </w:r>
            <w:r>
              <w:rPr>
                <w:rFonts w:asciiTheme="minorHAnsi" w:eastAsiaTheme="minorEastAsia" w:hAnsiTheme="minorHAnsi" w:cstheme="minorBidi"/>
                <w:noProof/>
                <w:color w:val="auto"/>
                <w:szCs w:val="24"/>
              </w:rPr>
              <w:tab/>
            </w:r>
            <w:r w:rsidRPr="00726A75">
              <w:rPr>
                <w:rStyle w:val="Collegamentoipertestuale"/>
                <w:noProof/>
                <w:lang w:val="en-GB"/>
              </w:rPr>
              <w:t>Do</w:t>
            </w:r>
            <w:r>
              <w:rPr>
                <w:noProof/>
                <w:webHidden/>
              </w:rPr>
              <w:tab/>
            </w:r>
            <w:r>
              <w:rPr>
                <w:noProof/>
                <w:webHidden/>
              </w:rPr>
              <w:fldChar w:fldCharType="begin"/>
            </w:r>
            <w:r>
              <w:rPr>
                <w:noProof/>
                <w:webHidden/>
              </w:rPr>
              <w:instrText xml:space="preserve"> PAGEREF _Toc33721612 \h </w:instrText>
            </w:r>
            <w:r>
              <w:rPr>
                <w:noProof/>
                <w:webHidden/>
              </w:rPr>
            </w:r>
            <w:r>
              <w:rPr>
                <w:noProof/>
                <w:webHidden/>
              </w:rPr>
              <w:fldChar w:fldCharType="separate"/>
            </w:r>
            <w:r w:rsidR="00807BE4">
              <w:rPr>
                <w:noProof/>
                <w:webHidden/>
              </w:rPr>
              <w:t>31</w:t>
            </w:r>
            <w:r>
              <w:rPr>
                <w:noProof/>
                <w:webHidden/>
              </w:rPr>
              <w:fldChar w:fldCharType="end"/>
            </w:r>
          </w:hyperlink>
        </w:p>
        <w:p w14:paraId="286CAC91" w14:textId="509E22B1" w:rsidR="008E6FAC" w:rsidRDefault="008E6FAC" w:rsidP="0084686B">
          <w:pPr>
            <w:pStyle w:val="Sommario2"/>
            <w:rPr>
              <w:rFonts w:asciiTheme="minorHAnsi" w:eastAsiaTheme="minorEastAsia" w:hAnsiTheme="minorHAnsi" w:cstheme="minorBidi"/>
              <w:noProof/>
              <w:color w:val="auto"/>
              <w:szCs w:val="24"/>
            </w:rPr>
          </w:pPr>
          <w:hyperlink w:anchor="_Toc33721613" w:history="1">
            <w:r w:rsidRPr="00726A75">
              <w:rPr>
                <w:rStyle w:val="Collegamentoipertestuale"/>
                <w:noProof/>
                <w:lang w:val="en-GB"/>
              </w:rPr>
              <w:t>8.3</w:t>
            </w:r>
            <w:r>
              <w:rPr>
                <w:rFonts w:asciiTheme="minorHAnsi" w:eastAsiaTheme="minorEastAsia" w:hAnsiTheme="minorHAnsi" w:cstheme="minorBidi"/>
                <w:noProof/>
                <w:color w:val="auto"/>
                <w:szCs w:val="24"/>
              </w:rPr>
              <w:tab/>
            </w:r>
            <w:r w:rsidRPr="00726A75">
              <w:rPr>
                <w:rStyle w:val="Collegamentoipertestuale"/>
                <w:noProof/>
                <w:lang w:val="en-GB"/>
              </w:rPr>
              <w:t>Check</w:t>
            </w:r>
            <w:r>
              <w:rPr>
                <w:noProof/>
                <w:webHidden/>
              </w:rPr>
              <w:tab/>
            </w:r>
            <w:r>
              <w:rPr>
                <w:noProof/>
                <w:webHidden/>
              </w:rPr>
              <w:fldChar w:fldCharType="begin"/>
            </w:r>
            <w:r>
              <w:rPr>
                <w:noProof/>
                <w:webHidden/>
              </w:rPr>
              <w:instrText xml:space="preserve"> PAGEREF _Toc33721613 \h </w:instrText>
            </w:r>
            <w:r>
              <w:rPr>
                <w:noProof/>
                <w:webHidden/>
              </w:rPr>
            </w:r>
            <w:r>
              <w:rPr>
                <w:noProof/>
                <w:webHidden/>
              </w:rPr>
              <w:fldChar w:fldCharType="separate"/>
            </w:r>
            <w:r w:rsidR="00807BE4">
              <w:rPr>
                <w:noProof/>
                <w:webHidden/>
              </w:rPr>
              <w:t>33</w:t>
            </w:r>
            <w:r>
              <w:rPr>
                <w:noProof/>
                <w:webHidden/>
              </w:rPr>
              <w:fldChar w:fldCharType="end"/>
            </w:r>
          </w:hyperlink>
        </w:p>
        <w:p w14:paraId="6C24ECFF" w14:textId="38CD6545" w:rsidR="008E6FAC" w:rsidRDefault="008E6FAC" w:rsidP="0084686B">
          <w:pPr>
            <w:pStyle w:val="Sommario2"/>
            <w:rPr>
              <w:rFonts w:asciiTheme="minorHAnsi" w:eastAsiaTheme="minorEastAsia" w:hAnsiTheme="minorHAnsi" w:cstheme="minorBidi"/>
              <w:noProof/>
              <w:color w:val="auto"/>
              <w:szCs w:val="24"/>
            </w:rPr>
          </w:pPr>
          <w:hyperlink w:anchor="_Toc33721614" w:history="1">
            <w:r w:rsidRPr="00726A75">
              <w:rPr>
                <w:rStyle w:val="Collegamentoipertestuale"/>
                <w:noProof/>
                <w:lang w:val="en-GB"/>
              </w:rPr>
              <w:t>8.4</w:t>
            </w:r>
            <w:r>
              <w:rPr>
                <w:rFonts w:asciiTheme="minorHAnsi" w:eastAsiaTheme="minorEastAsia" w:hAnsiTheme="minorHAnsi" w:cstheme="minorBidi"/>
                <w:noProof/>
                <w:color w:val="auto"/>
                <w:szCs w:val="24"/>
              </w:rPr>
              <w:tab/>
            </w:r>
            <w:r w:rsidRPr="00726A75">
              <w:rPr>
                <w:rStyle w:val="Collegamentoipertestuale"/>
                <w:noProof/>
                <w:lang w:val="en-GB"/>
              </w:rPr>
              <w:t>Act</w:t>
            </w:r>
            <w:r>
              <w:rPr>
                <w:noProof/>
                <w:webHidden/>
              </w:rPr>
              <w:tab/>
            </w:r>
            <w:r>
              <w:rPr>
                <w:noProof/>
                <w:webHidden/>
              </w:rPr>
              <w:fldChar w:fldCharType="begin"/>
            </w:r>
            <w:r>
              <w:rPr>
                <w:noProof/>
                <w:webHidden/>
              </w:rPr>
              <w:instrText xml:space="preserve"> PAGEREF _Toc33721614 \h </w:instrText>
            </w:r>
            <w:r>
              <w:rPr>
                <w:noProof/>
                <w:webHidden/>
              </w:rPr>
            </w:r>
            <w:r>
              <w:rPr>
                <w:noProof/>
                <w:webHidden/>
              </w:rPr>
              <w:fldChar w:fldCharType="separate"/>
            </w:r>
            <w:r w:rsidR="00807BE4">
              <w:rPr>
                <w:noProof/>
                <w:webHidden/>
              </w:rPr>
              <w:t>36</w:t>
            </w:r>
            <w:r>
              <w:rPr>
                <w:noProof/>
                <w:webHidden/>
              </w:rPr>
              <w:fldChar w:fldCharType="end"/>
            </w:r>
          </w:hyperlink>
        </w:p>
        <w:p w14:paraId="5FA4E6EC" w14:textId="7860F7AE" w:rsidR="008E6FAC" w:rsidRDefault="008E6FAC" w:rsidP="00807BE4">
          <w:pPr>
            <w:pStyle w:val="Sommario1"/>
            <w:rPr>
              <w:rFonts w:asciiTheme="minorHAnsi" w:eastAsiaTheme="minorEastAsia" w:hAnsiTheme="minorHAnsi" w:cstheme="minorBidi"/>
              <w:noProof/>
              <w:color w:val="auto"/>
              <w:szCs w:val="24"/>
            </w:rPr>
          </w:pPr>
          <w:hyperlink w:anchor="_Toc33721615" w:history="1">
            <w:r w:rsidRPr="00726A75">
              <w:rPr>
                <w:rStyle w:val="Collegamentoipertestuale"/>
                <w:noProof/>
                <w:lang w:val="en-GB"/>
              </w:rPr>
              <w:t>9</w:t>
            </w:r>
            <w:r>
              <w:rPr>
                <w:rFonts w:asciiTheme="minorHAnsi" w:eastAsiaTheme="minorEastAsia" w:hAnsiTheme="minorHAnsi" w:cstheme="minorBidi"/>
                <w:noProof/>
                <w:color w:val="auto"/>
                <w:szCs w:val="24"/>
              </w:rPr>
              <w:tab/>
            </w:r>
            <w:r w:rsidRPr="00726A75">
              <w:rPr>
                <w:rStyle w:val="Collegamentoipertestuale"/>
                <w:noProof/>
                <w:lang w:val="en-GB"/>
              </w:rPr>
              <w:t>Additional information</w:t>
            </w:r>
            <w:r>
              <w:rPr>
                <w:noProof/>
                <w:webHidden/>
              </w:rPr>
              <w:tab/>
            </w:r>
            <w:r>
              <w:rPr>
                <w:noProof/>
                <w:webHidden/>
              </w:rPr>
              <w:fldChar w:fldCharType="begin"/>
            </w:r>
            <w:r>
              <w:rPr>
                <w:noProof/>
                <w:webHidden/>
              </w:rPr>
              <w:instrText xml:space="preserve"> PAGEREF _Toc33721615 \h </w:instrText>
            </w:r>
            <w:r>
              <w:rPr>
                <w:noProof/>
                <w:webHidden/>
              </w:rPr>
            </w:r>
            <w:r>
              <w:rPr>
                <w:noProof/>
                <w:webHidden/>
              </w:rPr>
              <w:fldChar w:fldCharType="separate"/>
            </w:r>
            <w:r w:rsidR="00807BE4">
              <w:rPr>
                <w:noProof/>
                <w:webHidden/>
              </w:rPr>
              <w:t>40</w:t>
            </w:r>
            <w:r>
              <w:rPr>
                <w:noProof/>
                <w:webHidden/>
              </w:rPr>
              <w:fldChar w:fldCharType="end"/>
            </w:r>
          </w:hyperlink>
        </w:p>
        <w:p w14:paraId="543BE857" w14:textId="25B7EB9F" w:rsidR="008E6FAC" w:rsidRDefault="008E6FAC" w:rsidP="00807BE4">
          <w:pPr>
            <w:pStyle w:val="Sommario1"/>
            <w:rPr>
              <w:rFonts w:asciiTheme="minorHAnsi" w:eastAsiaTheme="minorEastAsia" w:hAnsiTheme="minorHAnsi" w:cstheme="minorBidi"/>
              <w:noProof/>
              <w:color w:val="auto"/>
              <w:szCs w:val="24"/>
            </w:rPr>
          </w:pPr>
          <w:hyperlink w:anchor="_Toc33721616" w:history="1">
            <w:r w:rsidRPr="00726A75">
              <w:rPr>
                <w:rStyle w:val="Collegamentoipertestuale"/>
                <w:noProof/>
                <w:lang w:val="en-GB"/>
              </w:rPr>
              <w:t>10</w:t>
            </w:r>
            <w:r>
              <w:rPr>
                <w:rFonts w:asciiTheme="minorHAnsi" w:eastAsiaTheme="minorEastAsia" w:hAnsiTheme="minorHAnsi" w:cstheme="minorBidi"/>
                <w:noProof/>
                <w:color w:val="auto"/>
                <w:szCs w:val="24"/>
              </w:rPr>
              <w:tab/>
            </w:r>
            <w:r w:rsidRPr="00726A75">
              <w:rPr>
                <w:rStyle w:val="Collegamentoipertestuale"/>
                <w:noProof/>
                <w:lang w:val="en-GB"/>
              </w:rPr>
              <w:t>Annexes</w:t>
            </w:r>
            <w:r>
              <w:rPr>
                <w:noProof/>
                <w:webHidden/>
              </w:rPr>
              <w:tab/>
            </w:r>
            <w:r>
              <w:rPr>
                <w:noProof/>
                <w:webHidden/>
              </w:rPr>
              <w:fldChar w:fldCharType="begin"/>
            </w:r>
            <w:r>
              <w:rPr>
                <w:noProof/>
                <w:webHidden/>
              </w:rPr>
              <w:instrText xml:space="preserve"> PAGEREF _Toc33721616 \h </w:instrText>
            </w:r>
            <w:r>
              <w:rPr>
                <w:noProof/>
                <w:webHidden/>
              </w:rPr>
            </w:r>
            <w:r>
              <w:rPr>
                <w:noProof/>
                <w:webHidden/>
              </w:rPr>
              <w:fldChar w:fldCharType="separate"/>
            </w:r>
            <w:r w:rsidR="00807BE4">
              <w:rPr>
                <w:noProof/>
                <w:webHidden/>
              </w:rPr>
              <w:t>41</w:t>
            </w:r>
            <w:r>
              <w:rPr>
                <w:noProof/>
                <w:webHidden/>
              </w:rPr>
              <w:fldChar w:fldCharType="end"/>
            </w:r>
          </w:hyperlink>
        </w:p>
        <w:p w14:paraId="194D2E12" w14:textId="2361A940" w:rsidR="008E6FAC" w:rsidRDefault="008E6FAC" w:rsidP="0084686B">
          <w:pPr>
            <w:pStyle w:val="Sommario2"/>
            <w:rPr>
              <w:rFonts w:asciiTheme="minorHAnsi" w:eastAsiaTheme="minorEastAsia" w:hAnsiTheme="minorHAnsi" w:cstheme="minorBidi"/>
              <w:noProof/>
              <w:color w:val="auto"/>
              <w:szCs w:val="24"/>
            </w:rPr>
          </w:pPr>
          <w:hyperlink w:anchor="_Toc33721617" w:history="1">
            <w:r w:rsidRPr="00726A75">
              <w:rPr>
                <w:rStyle w:val="Collegamentoipertestuale"/>
                <w:noProof/>
                <w:lang w:val="en-GB"/>
              </w:rPr>
              <w:t>10.1</w:t>
            </w:r>
            <w:r>
              <w:rPr>
                <w:rFonts w:asciiTheme="minorHAnsi" w:eastAsiaTheme="minorEastAsia" w:hAnsiTheme="minorHAnsi" w:cstheme="minorBidi"/>
                <w:noProof/>
                <w:color w:val="auto"/>
                <w:szCs w:val="24"/>
              </w:rPr>
              <w:tab/>
            </w:r>
            <w:r w:rsidRPr="00726A75">
              <w:rPr>
                <w:rStyle w:val="Collegamentoipertestuale"/>
                <w:noProof/>
                <w:lang w:val="en-GB"/>
              </w:rPr>
              <w:t>Italian CIUS model</w:t>
            </w:r>
            <w:r>
              <w:rPr>
                <w:noProof/>
                <w:webHidden/>
              </w:rPr>
              <w:tab/>
            </w:r>
            <w:r>
              <w:rPr>
                <w:noProof/>
                <w:webHidden/>
              </w:rPr>
              <w:fldChar w:fldCharType="begin"/>
            </w:r>
            <w:r>
              <w:rPr>
                <w:noProof/>
                <w:webHidden/>
              </w:rPr>
              <w:instrText xml:space="preserve"> PAGEREF _Toc33721617 \h </w:instrText>
            </w:r>
            <w:r>
              <w:rPr>
                <w:noProof/>
                <w:webHidden/>
              </w:rPr>
            </w:r>
            <w:r>
              <w:rPr>
                <w:noProof/>
                <w:webHidden/>
              </w:rPr>
              <w:fldChar w:fldCharType="separate"/>
            </w:r>
            <w:r w:rsidR="00807BE4">
              <w:rPr>
                <w:noProof/>
                <w:webHidden/>
              </w:rPr>
              <w:t>41</w:t>
            </w:r>
            <w:r>
              <w:rPr>
                <w:noProof/>
                <w:webHidden/>
              </w:rPr>
              <w:fldChar w:fldCharType="end"/>
            </w:r>
          </w:hyperlink>
        </w:p>
        <w:p w14:paraId="40ED218F" w14:textId="3B904EA5" w:rsidR="008E6FAC" w:rsidRDefault="008E6FAC" w:rsidP="0084686B">
          <w:pPr>
            <w:pStyle w:val="Sommario2"/>
            <w:rPr>
              <w:rFonts w:asciiTheme="minorHAnsi" w:eastAsiaTheme="minorEastAsia" w:hAnsiTheme="minorHAnsi" w:cstheme="minorBidi"/>
              <w:noProof/>
              <w:color w:val="auto"/>
              <w:szCs w:val="24"/>
            </w:rPr>
          </w:pPr>
          <w:hyperlink w:anchor="_Toc33721618" w:history="1">
            <w:r w:rsidRPr="00726A75">
              <w:rPr>
                <w:rStyle w:val="Collegamentoipertestuale"/>
                <w:noProof/>
                <w:lang w:val="en-GB"/>
              </w:rPr>
              <w:t>10.2</w:t>
            </w:r>
            <w:r>
              <w:rPr>
                <w:rFonts w:asciiTheme="minorHAnsi" w:eastAsiaTheme="minorEastAsia" w:hAnsiTheme="minorHAnsi" w:cstheme="minorBidi"/>
                <w:noProof/>
                <w:color w:val="auto"/>
                <w:szCs w:val="24"/>
              </w:rPr>
              <w:tab/>
            </w:r>
            <w:r w:rsidRPr="00726A75">
              <w:rPr>
                <w:rStyle w:val="Collegamentoipertestuale"/>
                <w:noProof/>
                <w:lang w:val="en-GB"/>
              </w:rPr>
              <w:t>Scheme of Core Invoice Usage Specification for Italy (CIUS-IT) of CEF eInvoicing 2017 EeISI project – European electronic Invoicing Standard in Italy</w:t>
            </w:r>
            <w:r>
              <w:rPr>
                <w:noProof/>
                <w:webHidden/>
              </w:rPr>
              <w:tab/>
            </w:r>
            <w:r>
              <w:rPr>
                <w:noProof/>
                <w:webHidden/>
              </w:rPr>
              <w:fldChar w:fldCharType="begin"/>
            </w:r>
            <w:r>
              <w:rPr>
                <w:noProof/>
                <w:webHidden/>
              </w:rPr>
              <w:instrText xml:space="preserve"> PAGEREF _Toc33721618 \h </w:instrText>
            </w:r>
            <w:r>
              <w:rPr>
                <w:noProof/>
                <w:webHidden/>
              </w:rPr>
            </w:r>
            <w:r>
              <w:rPr>
                <w:noProof/>
                <w:webHidden/>
              </w:rPr>
              <w:fldChar w:fldCharType="separate"/>
            </w:r>
            <w:r w:rsidR="00807BE4">
              <w:rPr>
                <w:noProof/>
                <w:webHidden/>
              </w:rPr>
              <w:t>49</w:t>
            </w:r>
            <w:r>
              <w:rPr>
                <w:noProof/>
                <w:webHidden/>
              </w:rPr>
              <w:fldChar w:fldCharType="end"/>
            </w:r>
          </w:hyperlink>
        </w:p>
        <w:p w14:paraId="56B7AFA6" w14:textId="642D4D8E" w:rsidR="00DF5833" w:rsidRPr="008E6FAC" w:rsidRDefault="00DF5833">
          <w:pPr>
            <w:rPr>
              <w:lang w:val="en-GB"/>
            </w:rPr>
          </w:pPr>
          <w:r w:rsidRPr="008E6FAC">
            <w:rPr>
              <w:lang w:val="en-GB"/>
            </w:rPr>
            <w:fldChar w:fldCharType="end"/>
          </w:r>
        </w:p>
      </w:sdtContent>
    </w:sdt>
    <w:p w14:paraId="3D53F2E3" w14:textId="5615B185" w:rsidR="003F15D3" w:rsidRPr="008E6FAC" w:rsidRDefault="007F4A59">
      <w:pPr>
        <w:pStyle w:val="Titolo1"/>
        <w:rPr>
          <w:lang w:val="en-GB"/>
        </w:rPr>
      </w:pPr>
      <w:bookmarkStart w:id="0" w:name="_Toc33721578"/>
      <w:r w:rsidRPr="008E6FAC">
        <w:rPr>
          <w:lang w:val="en-GB"/>
        </w:rPr>
        <w:lastRenderedPageBreak/>
        <w:t>Introduction</w:t>
      </w:r>
      <w:bookmarkEnd w:id="0"/>
    </w:p>
    <w:p w14:paraId="1CA5A70F" w14:textId="355FCEE7" w:rsidR="007F4A59" w:rsidRPr="008E6FAC" w:rsidRDefault="007F4A59" w:rsidP="007F4A59">
      <w:pPr>
        <w:rPr>
          <w:lang w:val="en-GB"/>
        </w:rPr>
      </w:pPr>
      <w:r w:rsidRPr="008E6FAC">
        <w:rPr>
          <w:lang w:val="en-GB"/>
        </w:rPr>
        <w:t xml:space="preserve">E-invoicing is </w:t>
      </w:r>
      <w:r w:rsidR="00651692" w:rsidRPr="008E6FAC">
        <w:rPr>
          <w:lang w:val="en-GB"/>
        </w:rPr>
        <w:t xml:space="preserve">the automatic processing process pivot </w:t>
      </w:r>
      <w:r w:rsidRPr="008E6FAC">
        <w:rPr>
          <w:lang w:val="en-GB"/>
        </w:rPr>
        <w:t>point in the procu</w:t>
      </w:r>
      <w:bookmarkStart w:id="1" w:name="_GoBack"/>
      <w:bookmarkEnd w:id="1"/>
      <w:r w:rsidRPr="008E6FAC">
        <w:rPr>
          <w:lang w:val="en-GB"/>
        </w:rPr>
        <w:t>rement, supply payment, tax payment, accounting and audit processes to be carried out through the implementation also of the European end-to-end e-procurement standards that are being defined by CEN/</w:t>
      </w:r>
      <w:r w:rsidR="00651692" w:rsidRPr="008E6FAC">
        <w:rPr>
          <w:lang w:val="en-GB"/>
        </w:rPr>
        <w:t xml:space="preserve">TC 434 and </w:t>
      </w:r>
      <w:r w:rsidRPr="008E6FAC">
        <w:rPr>
          <w:lang w:val="en-GB"/>
        </w:rPr>
        <w:t>TC 440, which represent a key element to contribute to the sustainable growth objectives of the EU 2020 Strategy with the "</w:t>
      </w:r>
      <w:r w:rsidRPr="008E6FAC">
        <w:rPr>
          <w:i/>
          <w:iCs/>
          <w:lang w:val="en-GB"/>
        </w:rPr>
        <w:t xml:space="preserve">Communication from the European Commission (2013) 453 End-to-end e-procurement for </w:t>
      </w:r>
      <w:r w:rsidR="00203801" w:rsidRPr="008E6FAC">
        <w:rPr>
          <w:i/>
          <w:iCs/>
          <w:lang w:val="en-GB"/>
        </w:rPr>
        <w:t>modernizing</w:t>
      </w:r>
      <w:r w:rsidRPr="008E6FAC">
        <w:rPr>
          <w:i/>
          <w:iCs/>
          <w:lang w:val="en-GB"/>
        </w:rPr>
        <w:t xml:space="preserve"> public administration</w:t>
      </w:r>
      <w:r w:rsidRPr="008E6FAC">
        <w:rPr>
          <w:lang w:val="en-GB"/>
        </w:rPr>
        <w:t>".</w:t>
      </w:r>
    </w:p>
    <w:p w14:paraId="1A06B0CF" w14:textId="124307DA" w:rsidR="007F4A59" w:rsidRPr="008E6FAC" w:rsidRDefault="007F4A59" w:rsidP="007F4A59">
      <w:pPr>
        <w:rPr>
          <w:lang w:val="en-GB"/>
        </w:rPr>
      </w:pPr>
      <w:r w:rsidRPr="008E6FAC">
        <w:rPr>
          <w:lang w:val="en-GB"/>
        </w:rPr>
        <w:t xml:space="preserve">End-to-end e-procurement is not about the implementation of an IT project that would replicate only paper-based processes; it is an opportunity to radically rethink the way public administration is </w:t>
      </w:r>
      <w:r w:rsidR="00203801" w:rsidRPr="008E6FAC">
        <w:rPr>
          <w:lang w:val="en-GB"/>
        </w:rPr>
        <w:t>organized</w:t>
      </w:r>
      <w:r w:rsidRPr="008E6FAC">
        <w:rPr>
          <w:lang w:val="en-GB"/>
        </w:rPr>
        <w:t>, and this rethinking is also being addressed with state-of-the-art technology.</w:t>
      </w:r>
    </w:p>
    <w:p w14:paraId="0DB9BE2F" w14:textId="77777777" w:rsidR="007F4A59" w:rsidRPr="008E6FAC" w:rsidRDefault="007F4A59" w:rsidP="007F4A59">
      <w:pPr>
        <w:rPr>
          <w:lang w:val="en-GB"/>
        </w:rPr>
      </w:pPr>
      <w:r w:rsidRPr="008E6FAC">
        <w:rPr>
          <w:lang w:val="en-GB"/>
        </w:rPr>
        <w:t xml:space="preserve">Italy believes it is essential to achieve compliance with both the European e-invoice and the digital purchasing management process of the PA to reduce costs and create new efficiencies and value. </w:t>
      </w:r>
    </w:p>
    <w:p w14:paraId="29C1C168" w14:textId="77777777" w:rsidR="007F4A59" w:rsidRPr="008E6FAC" w:rsidRDefault="007F4A59" w:rsidP="007F4A59">
      <w:pPr>
        <w:rPr>
          <w:lang w:val="en-GB"/>
        </w:rPr>
      </w:pPr>
      <w:r w:rsidRPr="008E6FAC">
        <w:rPr>
          <w:lang w:val="en-GB"/>
        </w:rPr>
        <w:t>Compliance alone does not require significant upheaval, in fact the PA Invoice format already existed, but the potential for savings is inherent in the addition of new levels of automation of e-invoice management that also improve both evasion and the fight against VAT fraud.</w:t>
      </w:r>
    </w:p>
    <w:p w14:paraId="5B2E0128" w14:textId="318C0326" w:rsidR="007F4A59" w:rsidRPr="008E6FAC" w:rsidRDefault="007F4A59" w:rsidP="00B12253">
      <w:pPr>
        <w:pStyle w:val="Titolo2"/>
        <w:rPr>
          <w:lang w:val="en-GB"/>
        </w:rPr>
      </w:pPr>
      <w:bookmarkStart w:id="2" w:name="_Toc33721579"/>
      <w:r w:rsidRPr="008E6FAC">
        <w:rPr>
          <w:lang w:val="en-GB"/>
        </w:rPr>
        <w:t>Purpose of the document</w:t>
      </w:r>
      <w:bookmarkEnd w:id="2"/>
    </w:p>
    <w:p w14:paraId="0EEF530C" w14:textId="3600AF1F" w:rsidR="007F4A59" w:rsidRPr="008E6FAC" w:rsidRDefault="007F4A59" w:rsidP="007F4A59">
      <w:pPr>
        <w:rPr>
          <w:lang w:val="en-GB"/>
        </w:rPr>
      </w:pPr>
      <w:r w:rsidRPr="008E6FAC">
        <w:rPr>
          <w:lang w:val="en-GB"/>
        </w:rPr>
        <w:t xml:space="preserve">This </w:t>
      </w:r>
      <w:r w:rsidR="00651692" w:rsidRPr="008E6FAC">
        <w:rPr>
          <w:lang w:val="en-GB"/>
        </w:rPr>
        <w:t xml:space="preserve">paper </w:t>
      </w:r>
      <w:r w:rsidRPr="008E6FAC">
        <w:rPr>
          <w:lang w:val="en-GB"/>
        </w:rPr>
        <w:t xml:space="preserve">has been developed by an ad-hoc working group of the Commission UNI/CT 522 "UNINFO eBusiness and Financial Services" within the CEF </w:t>
      </w:r>
      <w:proofErr w:type="spellStart"/>
      <w:r w:rsidRPr="008E6FAC">
        <w:rPr>
          <w:lang w:val="en-GB"/>
        </w:rPr>
        <w:t>EeISI</w:t>
      </w:r>
      <w:proofErr w:type="spellEnd"/>
      <w:r w:rsidRPr="008E6FAC">
        <w:rPr>
          <w:lang w:val="en-GB"/>
        </w:rPr>
        <w:t xml:space="preserve"> project (BIP - 2017 - IT-IA-150) of which UNINFO is a partner, as an initiative aimed primarily at spreading the culture of practical implementation of the EN16931 set of standards developed on a mandate from the European Commission to support the implementation of Directive 2014/55/EU, and related standards:</w:t>
      </w:r>
    </w:p>
    <w:p w14:paraId="0E519BF9" w14:textId="5EA1BFD9" w:rsidR="007F4A59" w:rsidRPr="008E6FAC" w:rsidRDefault="007F4A59" w:rsidP="00050334">
      <w:pPr>
        <w:pStyle w:val="Paragrafoelenco"/>
        <w:numPr>
          <w:ilvl w:val="0"/>
          <w:numId w:val="9"/>
        </w:numPr>
        <w:ind w:left="1560"/>
        <w:rPr>
          <w:lang w:val="en-GB"/>
        </w:rPr>
      </w:pPr>
      <w:r w:rsidRPr="008E6FAC">
        <w:rPr>
          <w:lang w:val="en-GB"/>
        </w:rPr>
        <w:t xml:space="preserve">the European e-invoice, </w:t>
      </w:r>
    </w:p>
    <w:p w14:paraId="6BD9642A" w14:textId="20DF6DF3" w:rsidR="007F4A59" w:rsidRPr="008E6FAC" w:rsidRDefault="007F4A59" w:rsidP="00050334">
      <w:pPr>
        <w:pStyle w:val="Paragrafoelenco"/>
        <w:numPr>
          <w:ilvl w:val="0"/>
          <w:numId w:val="9"/>
        </w:numPr>
        <w:ind w:left="1560"/>
        <w:rPr>
          <w:lang w:val="en-GB"/>
        </w:rPr>
      </w:pPr>
      <w:r w:rsidRPr="008E6FAC">
        <w:rPr>
          <w:lang w:val="en-GB"/>
        </w:rPr>
        <w:t>the related syntax and specifications in both public and private contexts, of any size, and with a specific focus on local PA and SMEs.</w:t>
      </w:r>
    </w:p>
    <w:p w14:paraId="0DE48EC1" w14:textId="7778C3E2" w:rsidR="007F4A59" w:rsidRPr="008E6FAC" w:rsidRDefault="00B12253" w:rsidP="007F4A59">
      <w:pPr>
        <w:rPr>
          <w:lang w:val="en-GB"/>
        </w:rPr>
      </w:pPr>
      <w:r w:rsidRPr="008E6FAC">
        <w:rPr>
          <w:noProof/>
          <w:lang w:val="en-GB"/>
        </w:rPr>
        <w:lastRenderedPageBreak/>
        <w:drawing>
          <wp:anchor distT="0" distB="0" distL="114300" distR="114300" simplePos="0" relativeHeight="251664384" behindDoc="0" locked="0" layoutInCell="1" allowOverlap="1" wp14:anchorId="1FB2275E" wp14:editId="40A64B40">
            <wp:simplePos x="0" y="0"/>
            <wp:positionH relativeFrom="column">
              <wp:posOffset>4835525</wp:posOffset>
            </wp:positionH>
            <wp:positionV relativeFrom="paragraph">
              <wp:posOffset>585030</wp:posOffset>
            </wp:positionV>
            <wp:extent cx="503555" cy="175895"/>
            <wp:effectExtent l="0" t="0" r="4445" b="1905"/>
            <wp:wrapNone/>
            <wp:docPr id="1" name="Immagine 1" descr="Licenz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cenza Creative Comm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555" cy="17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A59" w:rsidRPr="008E6FAC">
        <w:rPr>
          <w:lang w:val="en-GB"/>
        </w:rPr>
        <w:t>In this perspective th</w:t>
      </w:r>
      <w:r w:rsidR="00651692" w:rsidRPr="008E6FAC">
        <w:rPr>
          <w:lang w:val="en-GB"/>
        </w:rPr>
        <w:t>is</w:t>
      </w:r>
      <w:r w:rsidR="007F4A59" w:rsidRPr="008E6FAC">
        <w:rPr>
          <w:lang w:val="en-GB"/>
        </w:rPr>
        <w:t xml:space="preserve"> </w:t>
      </w:r>
      <w:r w:rsidR="00651692" w:rsidRPr="008E6FAC">
        <w:rPr>
          <w:lang w:val="en-GB"/>
        </w:rPr>
        <w:t xml:space="preserve">paper was made </w:t>
      </w:r>
      <w:r w:rsidR="007F4A59" w:rsidRPr="008E6FAC">
        <w:rPr>
          <w:lang w:val="en-GB"/>
        </w:rPr>
        <w:t xml:space="preserve">freely available through the website of UNINFO and </w:t>
      </w:r>
      <w:proofErr w:type="spellStart"/>
      <w:r w:rsidR="007F4A59" w:rsidRPr="008E6FAC">
        <w:rPr>
          <w:lang w:val="en-GB"/>
        </w:rPr>
        <w:t>AgID</w:t>
      </w:r>
      <w:proofErr w:type="spellEnd"/>
      <w:r w:rsidR="007F4A59" w:rsidRPr="008E6FAC">
        <w:rPr>
          <w:lang w:val="en-GB"/>
        </w:rPr>
        <w:t xml:space="preserve"> - </w:t>
      </w:r>
      <w:proofErr w:type="spellStart"/>
      <w:r w:rsidR="007F4A59" w:rsidRPr="008E6FAC">
        <w:rPr>
          <w:lang w:val="en-GB"/>
        </w:rPr>
        <w:t>Agenzia</w:t>
      </w:r>
      <w:proofErr w:type="spellEnd"/>
      <w:r w:rsidR="007F4A59" w:rsidRPr="008E6FAC">
        <w:rPr>
          <w:lang w:val="en-GB"/>
        </w:rPr>
        <w:t xml:space="preserve"> per </w:t>
      </w:r>
      <w:proofErr w:type="spellStart"/>
      <w:r w:rsidR="007F4A59" w:rsidRPr="008E6FAC">
        <w:rPr>
          <w:lang w:val="en-GB"/>
        </w:rPr>
        <w:t>l'Italia</w:t>
      </w:r>
      <w:proofErr w:type="spellEnd"/>
      <w:r w:rsidR="007F4A59" w:rsidRPr="008E6FAC">
        <w:rPr>
          <w:lang w:val="en-GB"/>
        </w:rPr>
        <w:t xml:space="preserve"> </w:t>
      </w:r>
      <w:proofErr w:type="spellStart"/>
      <w:r w:rsidR="007F4A59" w:rsidRPr="008E6FAC">
        <w:rPr>
          <w:lang w:val="en-GB"/>
        </w:rPr>
        <w:t>Digitale</w:t>
      </w:r>
      <w:proofErr w:type="spellEnd"/>
      <w:r w:rsidR="007F4A59" w:rsidRPr="008E6FAC">
        <w:rPr>
          <w:lang w:val="en-GB"/>
        </w:rPr>
        <w:t xml:space="preserve"> and through any other channel of other subjects who want to redistribute it, </w:t>
      </w:r>
      <w:r w:rsidR="00651692" w:rsidRPr="008E6FAC">
        <w:rPr>
          <w:lang w:val="en-GB"/>
        </w:rPr>
        <w:t xml:space="preserve">in compliance with </w:t>
      </w:r>
      <w:r w:rsidR="007F4A59" w:rsidRPr="008E6FAC">
        <w:rPr>
          <w:lang w:val="en-GB"/>
        </w:rPr>
        <w:t xml:space="preserve">the following </w:t>
      </w:r>
      <w:hyperlink r:id="rId10" w:history="1">
        <w:r w:rsidR="007F4A59" w:rsidRPr="008E6FAC">
          <w:rPr>
            <w:rStyle w:val="Collegamentoipertestuale"/>
            <w:lang w:val="en-GB"/>
          </w:rPr>
          <w:t>license</w:t>
        </w:r>
      </w:hyperlink>
      <w:r w:rsidR="007F4A59" w:rsidRPr="008E6FAC">
        <w:rPr>
          <w:lang w:val="en-GB"/>
        </w:rPr>
        <w:t xml:space="preserve"> </w:t>
      </w:r>
      <w:r w:rsidR="00203801" w:rsidRPr="008E6FAC">
        <w:rPr>
          <w:lang w:val="en-GB"/>
        </w:rPr>
        <w:fldChar w:fldCharType="begin"/>
      </w:r>
      <w:r w:rsidR="00203801" w:rsidRPr="008E6FAC">
        <w:rPr>
          <w:lang w:val="en-GB"/>
        </w:rPr>
        <w:instrText xml:space="preserve"> INCLUDEPICTURE "https://i.creativecommons.org/l/by-nc-sa/4.0/88x31.png" \* MERGEFORMATINET </w:instrText>
      </w:r>
      <w:r w:rsidR="00203801" w:rsidRPr="008E6FAC">
        <w:rPr>
          <w:lang w:val="en-GB"/>
        </w:rPr>
        <w:fldChar w:fldCharType="separate"/>
      </w:r>
      <w:r w:rsidR="00203801" w:rsidRPr="008E6FAC">
        <w:rPr>
          <w:lang w:val="en-GB"/>
        </w:rPr>
        <w:fldChar w:fldCharType="end"/>
      </w:r>
    </w:p>
    <w:p w14:paraId="34935C41" w14:textId="08A82CF1" w:rsidR="00D47C1D" w:rsidRPr="008E6FAC" w:rsidRDefault="007F4A59" w:rsidP="007F4A59">
      <w:pPr>
        <w:rPr>
          <w:lang w:val="en-GB"/>
        </w:rPr>
      </w:pPr>
      <w:r w:rsidRPr="008E6FAC">
        <w:rPr>
          <w:lang w:val="en-GB"/>
        </w:rPr>
        <w:t xml:space="preserve">This work is </w:t>
      </w:r>
      <w:r w:rsidR="00651692" w:rsidRPr="008E6FAC">
        <w:rPr>
          <w:lang w:val="en-GB"/>
        </w:rPr>
        <w:t>co-funded</w:t>
      </w:r>
      <w:r w:rsidRPr="008E6FAC">
        <w:rPr>
          <w:lang w:val="en-GB"/>
        </w:rPr>
        <w:t xml:space="preserve"> by the European Commission (EC) through the Connecting Europe Facility (CEF) project </w:t>
      </w:r>
      <w:proofErr w:type="spellStart"/>
      <w:r w:rsidRPr="008E6FAC">
        <w:rPr>
          <w:lang w:val="en-GB"/>
        </w:rPr>
        <w:t>EeISI</w:t>
      </w:r>
      <w:proofErr w:type="spellEnd"/>
      <w:r w:rsidRPr="008E6FAC">
        <w:rPr>
          <w:lang w:val="en-GB"/>
        </w:rPr>
        <w:t xml:space="preserve"> (Grant agreement no. INEA/CEF/ICT/A2017/1560867 2017-EN-IA-0150).</w:t>
      </w:r>
    </w:p>
    <w:p w14:paraId="56D650B5" w14:textId="5B4AE804" w:rsidR="003F15D3" w:rsidRPr="008E6FAC" w:rsidRDefault="00651692">
      <w:pPr>
        <w:pStyle w:val="Titolo2"/>
        <w:rPr>
          <w:lang w:val="en-GB"/>
        </w:rPr>
      </w:pPr>
      <w:bookmarkStart w:id="3" w:name="_Toc33721580"/>
      <w:r w:rsidRPr="008E6FAC">
        <w:rPr>
          <w:lang w:val="en-GB"/>
        </w:rPr>
        <w:t>Background</w:t>
      </w:r>
      <w:bookmarkEnd w:id="3"/>
    </w:p>
    <w:p w14:paraId="76E31A86" w14:textId="1C12BB53" w:rsidR="003F15D3" w:rsidRPr="008E6FAC" w:rsidRDefault="00651692" w:rsidP="00397A44">
      <w:pPr>
        <w:rPr>
          <w:lang w:val="en-GB"/>
        </w:rPr>
      </w:pPr>
      <w:r w:rsidRPr="008E6FAC">
        <w:rPr>
          <w:lang w:val="en-GB"/>
        </w:rPr>
        <w:t>Electronic Invoicing is one of the simplification objectives set by Europe and is an essential cornerstone for the creation of the European Digital Single Market, as well as a regulatory stimulus to the introduction of Digital Transformation processes in the B2B processes of any company and PA</w:t>
      </w:r>
      <w:r w:rsidR="003F15D3" w:rsidRPr="008E6FAC">
        <w:rPr>
          <w:lang w:val="en-GB"/>
        </w:rPr>
        <w:t xml:space="preserve">. </w:t>
      </w:r>
    </w:p>
    <w:p w14:paraId="017D80AB" w14:textId="26F291AB" w:rsidR="003F15D3" w:rsidRPr="008E6FAC" w:rsidRDefault="00F719EE" w:rsidP="00F719EE">
      <w:pPr>
        <w:rPr>
          <w:lang w:val="en-GB"/>
        </w:rPr>
      </w:pPr>
      <w:r w:rsidRPr="008E6FAC">
        <w:rPr>
          <w:lang w:val="en-GB"/>
        </w:rPr>
        <w:t>The European Commission in its Communication from the Commission to the European Parliament, the Council, the European Economic and Social Committee and the Committee of the Regions, COM(2010) 712 final of 2 December 2010 on " Reaping the benefits of electronic invoicing for Europe" indicated that e-invoicing is part of the European Commission's flagship initiative "A Digital Agenda for Europe" which gives a leading role to the realisation of a Single Digital Market and calls for the removal of regulatory and technical barriers to the mass adoption of e-invoicing</w:t>
      </w:r>
      <w:r w:rsidR="003F15D3" w:rsidRPr="008E6FAC">
        <w:rPr>
          <w:lang w:val="en-GB"/>
        </w:rPr>
        <w:t xml:space="preserve">. </w:t>
      </w:r>
    </w:p>
    <w:p w14:paraId="642B8336" w14:textId="18DD8512" w:rsidR="00D606F3" w:rsidRPr="008E6FAC" w:rsidRDefault="00F719EE" w:rsidP="00D606F3">
      <w:pPr>
        <w:rPr>
          <w:lang w:val="en-GB"/>
        </w:rPr>
      </w:pPr>
      <w:r w:rsidRPr="008E6FAC">
        <w:rPr>
          <w:lang w:val="en-GB"/>
        </w:rPr>
        <w:t xml:space="preserve">Also important is </w:t>
      </w:r>
      <w:proofErr w:type="gramStart"/>
      <w:r w:rsidRPr="008E6FAC">
        <w:rPr>
          <w:lang w:val="en-GB"/>
        </w:rPr>
        <w:t>COM(</w:t>
      </w:r>
      <w:proofErr w:type="gramEnd"/>
      <w:r w:rsidRPr="008E6FAC">
        <w:rPr>
          <w:lang w:val="en-GB"/>
        </w:rPr>
        <w:t xml:space="preserve">2013) 453 final of 26 June 2013 </w:t>
      </w:r>
      <w:r w:rsidR="00D606F3" w:rsidRPr="008E6FAC">
        <w:rPr>
          <w:lang w:val="en-GB"/>
        </w:rPr>
        <w:t>«</w:t>
      </w:r>
      <w:r w:rsidRPr="008E6FAC">
        <w:rPr>
          <w:rFonts w:eastAsiaTheme="minorHAnsi"/>
          <w:szCs w:val="24"/>
          <w:lang w:val="en-GB" w:eastAsia="en-US"/>
        </w:rPr>
        <w:t xml:space="preserve">End-to-end e-procurement to </w:t>
      </w:r>
      <w:r w:rsidR="00203801" w:rsidRPr="008E6FAC">
        <w:rPr>
          <w:rFonts w:eastAsiaTheme="minorHAnsi"/>
          <w:szCs w:val="24"/>
          <w:lang w:val="en-GB" w:eastAsia="en-US"/>
        </w:rPr>
        <w:t>modernize</w:t>
      </w:r>
      <w:r w:rsidRPr="008E6FAC">
        <w:rPr>
          <w:rFonts w:eastAsiaTheme="minorHAnsi"/>
          <w:szCs w:val="24"/>
          <w:lang w:val="en-GB" w:eastAsia="en-US"/>
        </w:rPr>
        <w:t xml:space="preserve"> public administration</w:t>
      </w:r>
      <w:r w:rsidR="00D606F3" w:rsidRPr="008E6FAC">
        <w:rPr>
          <w:lang w:val="en-GB"/>
        </w:rPr>
        <w:t xml:space="preserve">» </w:t>
      </w:r>
      <w:r w:rsidRPr="008E6FAC">
        <w:rPr>
          <w:lang w:val="en-GB"/>
        </w:rPr>
        <w:t>as a key element to contribute to the sustainable growth objectives of the EU 2020 Strategy</w:t>
      </w:r>
      <w:r w:rsidR="00D606F3" w:rsidRPr="008E6FAC">
        <w:rPr>
          <w:lang w:val="en-GB"/>
        </w:rPr>
        <w:t>.</w:t>
      </w:r>
    </w:p>
    <w:p w14:paraId="361421A1" w14:textId="77777777" w:rsidR="008B0434" w:rsidRPr="008E6FAC" w:rsidRDefault="008B0434" w:rsidP="008B0434">
      <w:pPr>
        <w:rPr>
          <w:lang w:val="en-GB"/>
        </w:rPr>
      </w:pPr>
      <w:r w:rsidRPr="008E6FAC">
        <w:rPr>
          <w:lang w:val="en-GB"/>
        </w:rPr>
        <w:t>The objectives that have been given are:</w:t>
      </w:r>
    </w:p>
    <w:p w14:paraId="3D5AE50C" w14:textId="309B162E" w:rsidR="008B0434" w:rsidRPr="008E6FAC" w:rsidRDefault="008B0434" w:rsidP="0074490B">
      <w:pPr>
        <w:pStyle w:val="Paragrafoelenco"/>
        <w:numPr>
          <w:ilvl w:val="0"/>
          <w:numId w:val="33"/>
        </w:numPr>
        <w:ind w:left="1418"/>
        <w:rPr>
          <w:lang w:val="en-GB"/>
        </w:rPr>
      </w:pPr>
      <w:r w:rsidRPr="008E6FAC">
        <w:rPr>
          <w:lang w:val="en-GB"/>
        </w:rPr>
        <w:t>to shift from the domestic market to the single market,</w:t>
      </w:r>
    </w:p>
    <w:p w14:paraId="6311C2BE" w14:textId="6A962BFA" w:rsidR="008B0434" w:rsidRPr="008E6FAC" w:rsidRDefault="008B0434" w:rsidP="0074490B">
      <w:pPr>
        <w:pStyle w:val="Paragrafoelenco"/>
        <w:numPr>
          <w:ilvl w:val="0"/>
          <w:numId w:val="33"/>
        </w:numPr>
        <w:ind w:left="1418"/>
        <w:rPr>
          <w:lang w:val="en-GB"/>
        </w:rPr>
      </w:pPr>
      <w:r w:rsidRPr="008E6FAC">
        <w:rPr>
          <w:lang w:val="en-GB"/>
        </w:rPr>
        <w:t>to benefit from the latest technologies,</w:t>
      </w:r>
    </w:p>
    <w:p w14:paraId="087763A7" w14:textId="3525A4B7" w:rsidR="008B0434" w:rsidRPr="008E6FAC" w:rsidRDefault="008B0434" w:rsidP="0074490B">
      <w:pPr>
        <w:pStyle w:val="Paragrafoelenco"/>
        <w:numPr>
          <w:ilvl w:val="0"/>
          <w:numId w:val="33"/>
        </w:numPr>
        <w:ind w:left="1418"/>
        <w:rPr>
          <w:lang w:val="en-GB"/>
        </w:rPr>
      </w:pPr>
      <w:r w:rsidRPr="008E6FAC">
        <w:rPr>
          <w:lang w:val="en-GB"/>
        </w:rPr>
        <w:t>to encourage participation in public supply contracts.</w:t>
      </w:r>
    </w:p>
    <w:p w14:paraId="3F423B5C" w14:textId="77777777" w:rsidR="008B0434" w:rsidRPr="008E6FAC" w:rsidRDefault="008B0434" w:rsidP="008B0434">
      <w:pPr>
        <w:tabs>
          <w:tab w:val="num" w:pos="720"/>
        </w:tabs>
        <w:rPr>
          <w:lang w:val="en-GB"/>
        </w:rPr>
      </w:pPr>
      <w:r w:rsidRPr="008E6FAC">
        <w:rPr>
          <w:lang w:val="en-GB"/>
        </w:rPr>
        <w:t xml:space="preserve">This concerns both consumers and businesses because the existing rules governing e-invoicing in Europe are still fragmented along national borders and most of the potential of e-invoicing is still to be exploited. </w:t>
      </w:r>
    </w:p>
    <w:p w14:paraId="6AEC1DA6" w14:textId="77777777" w:rsidR="008B0434" w:rsidRPr="008E6FAC" w:rsidRDefault="008B0434" w:rsidP="008B0434">
      <w:pPr>
        <w:tabs>
          <w:tab w:val="num" w:pos="720"/>
        </w:tabs>
        <w:rPr>
          <w:lang w:val="en-GB"/>
        </w:rPr>
      </w:pPr>
      <w:r w:rsidRPr="008E6FAC">
        <w:rPr>
          <w:lang w:val="en-GB"/>
        </w:rPr>
        <w:t xml:space="preserve">Therefore, e-Invoicing should be seen as a leverage to trigger a number of positive reactions: faster administrative processes, digitalisation to integrate and simplify business </w:t>
      </w:r>
      <w:r w:rsidRPr="008E6FAC">
        <w:rPr>
          <w:lang w:val="en-GB"/>
        </w:rPr>
        <w:lastRenderedPageBreak/>
        <w:t>relationships, availability of homogeneous (and possibly structured) information for the benefit of interoperability in business processes and financial administration relations.</w:t>
      </w:r>
    </w:p>
    <w:p w14:paraId="7F3A525A" w14:textId="5F43DC59" w:rsidR="008B0434" w:rsidRPr="008E6FAC" w:rsidRDefault="008B0434" w:rsidP="008B0434">
      <w:pPr>
        <w:tabs>
          <w:tab w:val="num" w:pos="720"/>
        </w:tabs>
        <w:rPr>
          <w:lang w:val="en-GB"/>
        </w:rPr>
      </w:pPr>
      <w:r w:rsidRPr="008E6FAC">
        <w:rPr>
          <w:lang w:val="en-GB"/>
        </w:rPr>
        <w:t xml:space="preserve">The European scenario of electronic invoicing is currently very fragmented. About half of the member states have not yet definitively introduced the e-invoicing obligation, as they have incomplete legislation and different regulations at </w:t>
      </w:r>
      <w:r w:rsidR="00203801" w:rsidRPr="008E6FAC">
        <w:rPr>
          <w:lang w:val="en-GB"/>
        </w:rPr>
        <w:t>national</w:t>
      </w:r>
      <w:r w:rsidRPr="008E6FAC">
        <w:rPr>
          <w:lang w:val="en-GB"/>
        </w:rPr>
        <w:t xml:space="preserve"> and regional level. Other countries have introduced a legal obligation (full, partial or voluntary) for e-invoicing. </w:t>
      </w:r>
    </w:p>
    <w:p w14:paraId="11C5755B" w14:textId="77777777" w:rsidR="008B0434" w:rsidRPr="008E6FAC" w:rsidRDefault="008B0434" w:rsidP="008B0434">
      <w:pPr>
        <w:rPr>
          <w:lang w:val="en-GB"/>
        </w:rPr>
      </w:pPr>
      <w:r w:rsidRPr="008E6FAC">
        <w:rPr>
          <w:lang w:val="en-GB"/>
        </w:rPr>
        <w:t xml:space="preserve">Italy is the first European country that introduced the generalized obligation of electronic invoicing in all business transactions, through a single public and private sector delivery system. </w:t>
      </w:r>
    </w:p>
    <w:p w14:paraId="5F33E0AD" w14:textId="77777777" w:rsidR="008B0434" w:rsidRPr="008E6FAC" w:rsidRDefault="008B0434" w:rsidP="008B0434">
      <w:pPr>
        <w:rPr>
          <w:lang w:val="en-GB"/>
        </w:rPr>
      </w:pPr>
      <w:r w:rsidRPr="008E6FAC">
        <w:rPr>
          <w:lang w:val="en-GB"/>
        </w:rPr>
        <w:t>As far as the technological infrastructure is concerned, most countries have adopted a solution with a central hub from which invoices can be exchanged. Other countries have adopted decentralised interchange models.</w:t>
      </w:r>
    </w:p>
    <w:p w14:paraId="3FD37A55" w14:textId="01409B78" w:rsidR="00BE4F24" w:rsidRPr="008E6FAC" w:rsidRDefault="008B0434">
      <w:pPr>
        <w:pStyle w:val="Titolo1"/>
        <w:rPr>
          <w:lang w:val="en-GB"/>
        </w:rPr>
      </w:pPr>
      <w:bookmarkStart w:id="4" w:name="_Toc33721581"/>
      <w:r w:rsidRPr="008E6FAC">
        <w:rPr>
          <w:lang w:val="en-GB"/>
        </w:rPr>
        <w:lastRenderedPageBreak/>
        <w:t>Regulatory Scenario</w:t>
      </w:r>
      <w:bookmarkEnd w:id="4"/>
    </w:p>
    <w:p w14:paraId="2FEC4072" w14:textId="207A9EC2" w:rsidR="003B31E3" w:rsidRPr="008E6FAC" w:rsidRDefault="008B0434">
      <w:pPr>
        <w:pStyle w:val="Titolo2"/>
        <w:rPr>
          <w:lang w:val="en-GB"/>
        </w:rPr>
      </w:pPr>
      <w:bookmarkStart w:id="5" w:name="_Toc33721582"/>
      <w:r w:rsidRPr="008E6FAC">
        <w:rPr>
          <w:lang w:val="en-GB"/>
        </w:rPr>
        <w:t xml:space="preserve">Directive </w:t>
      </w:r>
      <w:r w:rsidR="003B31E3" w:rsidRPr="008E6FAC">
        <w:rPr>
          <w:lang w:val="en-GB"/>
        </w:rPr>
        <w:t>2014/55/E</w:t>
      </w:r>
      <w:r w:rsidRPr="008E6FAC">
        <w:rPr>
          <w:lang w:val="en-GB"/>
        </w:rPr>
        <w:t>U</w:t>
      </w:r>
      <w:r w:rsidR="003B31E3" w:rsidRPr="008E6FAC">
        <w:rPr>
          <w:lang w:val="en-GB"/>
        </w:rPr>
        <w:t xml:space="preserve"> </w:t>
      </w:r>
      <w:r w:rsidRPr="008E6FAC">
        <w:rPr>
          <w:lang w:val="en-GB"/>
        </w:rPr>
        <w:t>on Electronic invoicing in public procurement</w:t>
      </w:r>
      <w:r w:rsidR="003B31E3" w:rsidRPr="008E6FAC">
        <w:rPr>
          <w:lang w:val="en-GB"/>
        </w:rPr>
        <w:t>.</w:t>
      </w:r>
      <w:bookmarkEnd w:id="5"/>
    </w:p>
    <w:p w14:paraId="2F2FB5D6" w14:textId="08771D22" w:rsidR="00E208C3" w:rsidRPr="008E6FAC" w:rsidRDefault="00E208C3" w:rsidP="00E208C3">
      <w:pPr>
        <w:rPr>
          <w:lang w:val="en-GB"/>
        </w:rPr>
      </w:pPr>
      <w:r w:rsidRPr="008E6FAC">
        <w:rPr>
          <w:lang w:val="en-GB"/>
        </w:rPr>
        <w:t xml:space="preserve">The Directive requires the development of a European standard on e-invoicing defining a common semantic model and further </w:t>
      </w:r>
      <w:r w:rsidR="00203801" w:rsidRPr="008E6FAC">
        <w:rPr>
          <w:lang w:val="en-GB"/>
        </w:rPr>
        <w:t>standardization</w:t>
      </w:r>
      <w:r w:rsidRPr="008E6FAC">
        <w:rPr>
          <w:lang w:val="en-GB"/>
        </w:rPr>
        <w:t xml:space="preserve"> documents to improve interoperability in terms of syntax. </w:t>
      </w:r>
    </w:p>
    <w:p w14:paraId="5C63C8AD" w14:textId="2E9956A6" w:rsidR="00335D49" w:rsidRPr="008E6FAC" w:rsidRDefault="00E208C3">
      <w:pPr>
        <w:rPr>
          <w:lang w:val="en-GB"/>
        </w:rPr>
      </w:pPr>
      <w:r w:rsidRPr="008E6FAC">
        <w:rPr>
          <w:lang w:val="en-GB"/>
        </w:rPr>
        <w:t>Particularly, Article 7 of Directive 2014/55 states that:</w:t>
      </w:r>
    </w:p>
    <w:p w14:paraId="1B93647E" w14:textId="315BCBDA" w:rsidR="001C07B1" w:rsidRPr="008E6FAC" w:rsidRDefault="00335D49" w:rsidP="00E208C3">
      <w:pPr>
        <w:rPr>
          <w:lang w:val="en-GB"/>
        </w:rPr>
      </w:pPr>
      <w:r w:rsidRPr="008E6FAC">
        <w:rPr>
          <w:iCs/>
          <w:lang w:val="en-GB"/>
        </w:rPr>
        <w:t>"</w:t>
      </w:r>
      <w:r w:rsidR="00E208C3" w:rsidRPr="008E6FAC">
        <w:rPr>
          <w:i/>
          <w:lang w:val="en-GB"/>
        </w:rPr>
        <w:t>Member States shall ensure that contracting authorities and contracting entities receive and process electronic invoices which comply with the European standard on electronic invoicing whose reference has been published pursuant to Article 3(2) and with any of the syntaxes on the list published pursuant to Article 3(2</w:t>
      </w:r>
      <w:r w:rsidR="00203801" w:rsidRPr="008E6FAC">
        <w:rPr>
          <w:i/>
          <w:lang w:val="en-GB"/>
        </w:rPr>
        <w:t>).</w:t>
      </w:r>
      <w:r w:rsidR="00203801" w:rsidRPr="008E6FAC">
        <w:rPr>
          <w:lang w:val="en-GB"/>
        </w:rPr>
        <w:t xml:space="preserve"> </w:t>
      </w:r>
      <w:r w:rsidRPr="008E6FAC">
        <w:rPr>
          <w:lang w:val="en-GB"/>
        </w:rPr>
        <w:t>"</w:t>
      </w:r>
    </w:p>
    <w:p w14:paraId="1D1A888A" w14:textId="4DE2E175" w:rsidR="00D606F3" w:rsidRPr="008E6FAC" w:rsidRDefault="00E208C3" w:rsidP="00D606F3">
      <w:pPr>
        <w:rPr>
          <w:lang w:val="en-GB"/>
        </w:rPr>
      </w:pPr>
      <w:r w:rsidRPr="008E6FAC">
        <w:rPr>
          <w:lang w:val="en-GB"/>
        </w:rPr>
        <w:t>From the Directive's recitals</w:t>
      </w:r>
      <w:r w:rsidR="00D606F3" w:rsidRPr="008E6FAC">
        <w:rPr>
          <w:lang w:val="en-GB"/>
        </w:rPr>
        <w:t>:</w:t>
      </w:r>
    </w:p>
    <w:p w14:paraId="1DF4D11B" w14:textId="000BAC55" w:rsidR="00D606F3" w:rsidRPr="008E6FAC" w:rsidRDefault="00E208C3" w:rsidP="00A338E9">
      <w:pPr>
        <w:pStyle w:val="Paragrafoelenco"/>
        <w:numPr>
          <w:ilvl w:val="0"/>
          <w:numId w:val="17"/>
        </w:numPr>
        <w:rPr>
          <w:lang w:val="en-GB"/>
        </w:rPr>
      </w:pPr>
      <w:r w:rsidRPr="008E6FAC">
        <w:rPr>
          <w:lang w:val="en-GB"/>
        </w:rPr>
        <w:t>Several global, national, regional and proprietary standards on electronic invoices exist and are currently used</w:t>
      </w:r>
      <w:r w:rsidR="00D606F3" w:rsidRPr="008E6FAC">
        <w:rPr>
          <w:lang w:val="en-GB"/>
        </w:rPr>
        <w:t>,</w:t>
      </w:r>
    </w:p>
    <w:p w14:paraId="5406AA69" w14:textId="5CA5525A" w:rsidR="00D606F3" w:rsidRPr="008E6FAC" w:rsidRDefault="00287D07" w:rsidP="00A338E9">
      <w:pPr>
        <w:pStyle w:val="Paragrafoelenco"/>
        <w:numPr>
          <w:ilvl w:val="0"/>
          <w:numId w:val="17"/>
        </w:numPr>
        <w:rPr>
          <w:lang w:val="en-GB"/>
        </w:rPr>
      </w:pPr>
      <w:r w:rsidRPr="008E6FAC">
        <w:rPr>
          <w:lang w:val="en-GB"/>
        </w:rPr>
        <w:t>C</w:t>
      </w:r>
      <w:r w:rsidR="00072CE8" w:rsidRPr="008E6FAC">
        <w:rPr>
          <w:lang w:val="en-GB"/>
        </w:rPr>
        <w:t>omplexity</w:t>
      </w:r>
      <w:r w:rsidRPr="008E6FAC">
        <w:rPr>
          <w:lang w:val="en-GB"/>
        </w:rPr>
        <w:t>, legal uncertainty and additional operating costs for economic operators using electronic invoices across Member States constitute market access barriers in cross-border public procurement and obstacles to trade</w:t>
      </w:r>
      <w:r w:rsidR="00D606F3" w:rsidRPr="008E6FAC">
        <w:rPr>
          <w:lang w:val="en-GB"/>
        </w:rPr>
        <w:t>,</w:t>
      </w:r>
    </w:p>
    <w:p w14:paraId="2BF88716" w14:textId="141A0481" w:rsidR="00353641" w:rsidRPr="008E6FAC" w:rsidRDefault="00F40A55" w:rsidP="00A338E9">
      <w:pPr>
        <w:pStyle w:val="Paragrafoelenco"/>
        <w:numPr>
          <w:ilvl w:val="0"/>
          <w:numId w:val="17"/>
        </w:numPr>
        <w:rPr>
          <w:lang w:val="en-GB"/>
        </w:rPr>
      </w:pPr>
      <w:r w:rsidRPr="008E6FAC">
        <w:rPr>
          <w:lang w:val="en-GB"/>
        </w:rPr>
        <w:t>The obstacles to cross-border trade deriving from the co-existence of several legal requirements and technical standards on electronic invoicing and from the lack of interoperability should be removed or reduced.</w:t>
      </w:r>
    </w:p>
    <w:p w14:paraId="230CBE93" w14:textId="0E42D208" w:rsidR="00335D49" w:rsidRPr="008E6FAC" w:rsidRDefault="00287D07" w:rsidP="00397A44">
      <w:pPr>
        <w:rPr>
          <w:lang w:val="en-GB"/>
        </w:rPr>
      </w:pPr>
      <w:r w:rsidRPr="008E6FAC">
        <w:rPr>
          <w:lang w:val="en-GB"/>
        </w:rPr>
        <w:t>The key points in this Directive are</w:t>
      </w:r>
      <w:r w:rsidR="00335D49" w:rsidRPr="008E6FAC">
        <w:rPr>
          <w:lang w:val="en-GB"/>
        </w:rPr>
        <w:t>:</w:t>
      </w:r>
    </w:p>
    <w:p w14:paraId="5EA983EE" w14:textId="5E2370E9" w:rsidR="009C2ACA" w:rsidRPr="008E6FAC" w:rsidRDefault="008F0290" w:rsidP="00397A44">
      <w:pPr>
        <w:pStyle w:val="NormaleWeb"/>
        <w:rPr>
          <w:lang w:val="en-GB"/>
        </w:rPr>
      </w:pPr>
      <w:r w:rsidRPr="008E6FAC">
        <w:rPr>
          <w:rStyle w:val="Enfasicorsivo"/>
          <w:b/>
          <w:bCs/>
          <w:i w:val="0"/>
          <w:lang w:val="en-GB"/>
        </w:rPr>
        <w:t>Member States shall ensure that</w:t>
      </w:r>
      <w:r w:rsidR="009C2ACA" w:rsidRPr="008E6FAC">
        <w:rPr>
          <w:rStyle w:val="Enfasicorsivo"/>
          <w:b/>
          <w:bCs/>
          <w:i w:val="0"/>
          <w:lang w:val="en-GB"/>
        </w:rPr>
        <w:t>...</w:t>
      </w:r>
    </w:p>
    <w:p w14:paraId="28215919" w14:textId="4D553EF4" w:rsidR="009C2ACA" w:rsidRPr="008E6FAC" w:rsidRDefault="009C2ACA" w:rsidP="00397A44">
      <w:pPr>
        <w:pStyle w:val="NormaleWeb"/>
        <w:rPr>
          <w:lang w:val="en-GB"/>
        </w:rPr>
      </w:pPr>
      <w:r w:rsidRPr="008E6FAC">
        <w:rPr>
          <w:lang w:val="en-GB"/>
        </w:rPr>
        <w:t>“</w:t>
      </w:r>
      <w:r w:rsidR="008F0290" w:rsidRPr="008E6FAC">
        <w:rPr>
          <w:i/>
          <w:iCs/>
          <w:lang w:val="en-GB"/>
        </w:rPr>
        <w:t>Member States shall adopt, publish and apply the laws, regulations and administrative provisions necessary to comply with this Directive</w:t>
      </w:r>
      <w:r w:rsidRPr="008E6FAC">
        <w:rPr>
          <w:i/>
          <w:iCs/>
          <w:lang w:val="en-GB"/>
        </w:rPr>
        <w:t>.</w:t>
      </w:r>
      <w:r w:rsidR="0041592F" w:rsidRPr="008E6FAC">
        <w:rPr>
          <w:i/>
          <w:iCs/>
          <w:lang w:val="en-GB"/>
        </w:rPr>
        <w:t>.</w:t>
      </w:r>
      <w:r w:rsidRPr="008E6FAC">
        <w:rPr>
          <w:i/>
          <w:iCs/>
          <w:lang w:val="en-GB"/>
        </w:rPr>
        <w:t>.</w:t>
      </w:r>
      <w:r w:rsidRPr="008E6FAC">
        <w:rPr>
          <w:lang w:val="en-GB"/>
        </w:rPr>
        <w:t>” (</w:t>
      </w:r>
      <w:r w:rsidR="008F0290" w:rsidRPr="008E6FAC">
        <w:rPr>
          <w:lang w:val="en-GB"/>
        </w:rPr>
        <w:t xml:space="preserve">Article </w:t>
      </w:r>
      <w:r w:rsidRPr="008E6FAC">
        <w:rPr>
          <w:lang w:val="en-GB"/>
        </w:rPr>
        <w:t xml:space="preserve">11, </w:t>
      </w:r>
      <w:r w:rsidR="008F0290" w:rsidRPr="008E6FAC">
        <w:rPr>
          <w:lang w:val="en-GB"/>
        </w:rPr>
        <w:t xml:space="preserve">paragraph </w:t>
      </w:r>
      <w:r w:rsidRPr="008E6FAC">
        <w:rPr>
          <w:lang w:val="en-GB"/>
        </w:rPr>
        <w:t>1).</w:t>
      </w:r>
    </w:p>
    <w:p w14:paraId="1B7899E0" w14:textId="399CEF91" w:rsidR="0041592F" w:rsidRPr="008E6FAC" w:rsidRDefault="001F4A79" w:rsidP="00397A44">
      <w:pPr>
        <w:pStyle w:val="NormaleWeb"/>
        <w:rPr>
          <w:lang w:val="en-GB"/>
        </w:rPr>
      </w:pPr>
      <w:r w:rsidRPr="008E6FAC">
        <w:rPr>
          <w:lang w:val="en-GB"/>
        </w:rPr>
        <w:t>The obligation to receive and process electronic invoices therefore applies to contracting authorities and contracting entities in the Member States and must be provided for in their national legislation</w:t>
      </w:r>
      <w:r w:rsidR="009C2ACA" w:rsidRPr="008E6FAC">
        <w:rPr>
          <w:lang w:val="en-GB"/>
        </w:rPr>
        <w:t>.</w:t>
      </w:r>
    </w:p>
    <w:p w14:paraId="2263D293" w14:textId="562C0E74" w:rsidR="009C2ACA" w:rsidRPr="008E6FAC" w:rsidRDefault="001F4A79" w:rsidP="00397A44">
      <w:pPr>
        <w:pStyle w:val="NormaleWeb"/>
        <w:rPr>
          <w:lang w:val="en-GB"/>
        </w:rPr>
      </w:pPr>
      <w:r w:rsidRPr="008E6FAC">
        <w:rPr>
          <w:lang w:val="en-GB"/>
        </w:rPr>
        <w:t xml:space="preserve"> </w:t>
      </w:r>
      <w:r w:rsidR="0062756E" w:rsidRPr="008E6FAC">
        <w:rPr>
          <w:lang w:val="en-GB"/>
        </w:rPr>
        <w:t xml:space="preserve">National legislation may limit certain options provided for in EN16931 provided that full compliance with it is maintained. National legislation may also impose additional </w:t>
      </w:r>
      <w:r w:rsidR="0062756E" w:rsidRPr="008E6FAC">
        <w:rPr>
          <w:lang w:val="en-GB"/>
        </w:rPr>
        <w:lastRenderedPageBreak/>
        <w:t>requirements on e-invoicing that fall outside the scope of the European standard.  These additional requirements may include the means by which invoices are transmitted, require further information from suppliers, etc.</w:t>
      </w:r>
      <w:r w:rsidR="009C2ACA" w:rsidRPr="008E6FAC">
        <w:rPr>
          <w:lang w:val="en-GB"/>
        </w:rPr>
        <w:t xml:space="preserve"> </w:t>
      </w:r>
    </w:p>
    <w:p w14:paraId="2663E897" w14:textId="7971ABE9" w:rsidR="009C2ACA" w:rsidRPr="008E6FAC" w:rsidRDefault="00D56259" w:rsidP="00397A44">
      <w:pPr>
        <w:pStyle w:val="NormaleWeb"/>
        <w:rPr>
          <w:lang w:val="en-GB"/>
        </w:rPr>
      </w:pPr>
      <w:r w:rsidRPr="008E6FAC">
        <w:rPr>
          <w:lang w:val="en-GB"/>
        </w:rPr>
        <w:t>It is therefore important that the authorities that have to comply with the Directive follow the work of national legislation rather than directly with the Directive or standard EN1693</w:t>
      </w:r>
      <w:r w:rsidR="009C2ACA" w:rsidRPr="008E6FAC">
        <w:rPr>
          <w:lang w:val="en-GB"/>
        </w:rPr>
        <w:t>.</w:t>
      </w:r>
    </w:p>
    <w:p w14:paraId="77753AA1" w14:textId="6FB63F45" w:rsidR="001C07B1" w:rsidRPr="008E6FAC" w:rsidRDefault="001C07B1" w:rsidP="00397A44">
      <w:pPr>
        <w:pStyle w:val="NormaleWeb"/>
        <w:rPr>
          <w:rStyle w:val="Enfasicorsivo"/>
          <w:b/>
          <w:bCs/>
          <w:i w:val="0"/>
          <w:lang w:val="en-GB"/>
        </w:rPr>
      </w:pPr>
      <w:r w:rsidRPr="008E6FAC">
        <w:rPr>
          <w:rStyle w:val="Enfasicorsivo"/>
          <w:b/>
          <w:bCs/>
          <w:i w:val="0"/>
          <w:lang w:val="en-GB"/>
        </w:rPr>
        <w:t xml:space="preserve">... </w:t>
      </w:r>
      <w:r w:rsidR="0062756E" w:rsidRPr="008E6FAC">
        <w:rPr>
          <w:rStyle w:val="Enfasicorsivo"/>
          <w:b/>
          <w:bCs/>
          <w:i w:val="0"/>
          <w:lang w:val="en-GB"/>
        </w:rPr>
        <w:t>that contracting authorities and contracting entities</w:t>
      </w:r>
      <w:r w:rsidRPr="008E6FAC">
        <w:rPr>
          <w:rStyle w:val="Enfasicorsivo"/>
          <w:b/>
          <w:bCs/>
          <w:i w:val="0"/>
          <w:lang w:val="en-GB"/>
        </w:rPr>
        <w:t>...</w:t>
      </w:r>
    </w:p>
    <w:p w14:paraId="481CE057" w14:textId="37525E6D" w:rsidR="00047FB9" w:rsidRPr="008E6FAC" w:rsidRDefault="00047FB9" w:rsidP="00047FB9">
      <w:pPr>
        <w:pStyle w:val="NormaleWeb"/>
        <w:rPr>
          <w:lang w:val="en-GB"/>
        </w:rPr>
      </w:pPr>
      <w:r w:rsidRPr="008E6FAC">
        <w:rPr>
          <w:lang w:val="en-GB"/>
        </w:rPr>
        <w:t xml:space="preserve">Article 1 of Directive 2014/55 specifies that it applies to electronic invoices issued after the execution of contracts to which are applicable: Directive 2009/81/EC </w:t>
      </w:r>
      <w:r w:rsidR="00AE4046" w:rsidRPr="008E6FAC">
        <w:rPr>
          <w:lang w:val="en-GB"/>
        </w:rPr>
        <w:t xml:space="preserve">on the coordination of procedures for the award of certain works contracts, supply contracts and service contracts by contracting authorities or entities in the fields of </w:t>
      </w:r>
      <w:proofErr w:type="spellStart"/>
      <w:r w:rsidR="00203801" w:rsidRPr="008E6FAC">
        <w:rPr>
          <w:lang w:val="en-GB"/>
        </w:rPr>
        <w:t>defense</w:t>
      </w:r>
      <w:proofErr w:type="spellEnd"/>
      <w:r w:rsidR="00AE4046" w:rsidRPr="008E6FAC">
        <w:rPr>
          <w:lang w:val="en-GB"/>
        </w:rPr>
        <w:t xml:space="preserve"> and security</w:t>
      </w:r>
      <w:r w:rsidRPr="008E6FAC">
        <w:rPr>
          <w:lang w:val="en-GB"/>
        </w:rPr>
        <w:t>, Directive 2014/23/EU on the award of concession contracts, Directive 2014/24/EU on public procurement or Directive 2014/25/EU on procurement by entities operating in the water, energy, transport and postal services sectors.</w:t>
      </w:r>
    </w:p>
    <w:p w14:paraId="7C885FA3" w14:textId="0C7EEFDE" w:rsidR="003D353D" w:rsidRPr="008E6FAC" w:rsidRDefault="00AE4046" w:rsidP="00397A44">
      <w:pPr>
        <w:pStyle w:val="NormaleWeb"/>
        <w:rPr>
          <w:lang w:val="en-GB"/>
        </w:rPr>
      </w:pPr>
      <w:r w:rsidRPr="008E6FAC">
        <w:rPr>
          <w:lang w:val="en-GB"/>
        </w:rPr>
        <w:t>The Directive states that the obligation to receive electronic invoices “shall not apply to electronic invoices issued as a result of the performance of contracts falling within the scope of Directive 2009/81/EC, where the procurement and performance of the contract are declared to be secret or must be accompanied by special security measures in accordance with the laws, regulations or administrative provisions in force in a Member State, and provided that the Member State has determined that the essential interests concerned cannot be guaranteed by less intrusive measures”</w:t>
      </w:r>
      <w:r w:rsidR="003D353D" w:rsidRPr="008E6FAC">
        <w:rPr>
          <w:lang w:val="en-GB"/>
        </w:rPr>
        <w:t>.</w:t>
      </w:r>
    </w:p>
    <w:p w14:paraId="0FD55F69" w14:textId="26BEBE11" w:rsidR="001C07B1" w:rsidRPr="008E6FAC" w:rsidRDefault="001C07B1" w:rsidP="00397A44">
      <w:pPr>
        <w:pStyle w:val="NormaleWeb"/>
        <w:rPr>
          <w:rStyle w:val="Enfasicorsivo"/>
          <w:b/>
          <w:bCs/>
          <w:i w:val="0"/>
          <w:lang w:val="en-GB"/>
        </w:rPr>
      </w:pPr>
      <w:r w:rsidRPr="008E6FAC">
        <w:rPr>
          <w:rStyle w:val="Enfasicorsivo"/>
          <w:b/>
          <w:bCs/>
          <w:i w:val="0"/>
          <w:lang w:val="en-GB"/>
        </w:rPr>
        <w:t xml:space="preserve">... </w:t>
      </w:r>
      <w:r w:rsidR="00AE4046" w:rsidRPr="008E6FAC">
        <w:rPr>
          <w:rStyle w:val="Enfasicorsivo"/>
          <w:b/>
          <w:bCs/>
          <w:i w:val="0"/>
          <w:lang w:val="en-GB"/>
        </w:rPr>
        <w:t xml:space="preserve">receive and </w:t>
      </w:r>
      <w:r w:rsidRPr="008E6FAC">
        <w:rPr>
          <w:rStyle w:val="Enfasicorsivo"/>
          <w:b/>
          <w:bCs/>
          <w:i w:val="0"/>
          <w:lang w:val="en-GB"/>
        </w:rPr>
        <w:t>...</w:t>
      </w:r>
    </w:p>
    <w:p w14:paraId="1001AED8" w14:textId="03368DFD" w:rsidR="0081432B" w:rsidRPr="008E6FAC" w:rsidRDefault="0081432B" w:rsidP="00C551F5">
      <w:pPr>
        <w:pStyle w:val="NormaleWeb"/>
        <w:rPr>
          <w:lang w:val="en-GB"/>
        </w:rPr>
      </w:pPr>
      <w:r w:rsidRPr="008E6FAC">
        <w:rPr>
          <w:lang w:val="en-GB"/>
        </w:rPr>
        <w:t>The obligation to receive and process means that the recipient must do so when a supplier sends an electronic invoice. In other words, the supplier will be able to send electronic invoices to the recipient and, in this case, it must be ensured that the invoice is received and processed, resulting in payment or other possible response from the recipient to the buyer (information integration, rejection, etc.). The Directive does not require suppliers to send electronic invoices, but Member States or individual recipients may impose such requirements as part of the adoption of the Directive.</w:t>
      </w:r>
    </w:p>
    <w:p w14:paraId="54DFAB46" w14:textId="301D3742" w:rsidR="00C551F5" w:rsidRPr="008E6FAC" w:rsidRDefault="00C551F5" w:rsidP="00397A44">
      <w:pPr>
        <w:pStyle w:val="NormaleWeb"/>
        <w:rPr>
          <w:lang w:val="en-GB"/>
        </w:rPr>
      </w:pPr>
      <w:r w:rsidRPr="008E6FAC">
        <w:rPr>
          <w:lang w:val="en-GB"/>
        </w:rPr>
        <w:t>The reception of electronic invoices requires the adoption of one or more solutions at the transmission level. Neither the Directive nor the e-invoice standard specifies how e-</w:t>
      </w:r>
      <w:r w:rsidRPr="008E6FAC">
        <w:rPr>
          <w:lang w:val="en-GB"/>
        </w:rPr>
        <w:lastRenderedPageBreak/>
        <w:t>invoices should be transmitted, but the standard provides guidance on the interoperability of e-invoices at transmission level, identifying options and making recommendations. Accepted transmission options can be specified in Member States as part of the national transposition of the Directive.</w:t>
      </w:r>
    </w:p>
    <w:p w14:paraId="6BF8ED8E" w14:textId="4E36D685" w:rsidR="00C551F5" w:rsidRPr="008E6FAC" w:rsidRDefault="00C551F5" w:rsidP="0041592F">
      <w:pPr>
        <w:pStyle w:val="NormaleWeb"/>
        <w:rPr>
          <w:lang w:val="en-GB"/>
        </w:rPr>
      </w:pPr>
      <w:r w:rsidRPr="008E6FAC">
        <w:rPr>
          <w:lang w:val="en-GB"/>
        </w:rPr>
        <w:t>The standard defines the semantics and syntax (format) of the European e-invoice and does not prescribe the transport infrastructure used.</w:t>
      </w:r>
    </w:p>
    <w:p w14:paraId="21DF3678" w14:textId="0650E7C8" w:rsidR="001C07B1" w:rsidRPr="008E6FAC" w:rsidRDefault="001C07B1" w:rsidP="00397A44">
      <w:pPr>
        <w:pStyle w:val="NormaleWeb"/>
        <w:rPr>
          <w:rStyle w:val="Enfasicorsivo"/>
          <w:b/>
          <w:bCs/>
          <w:i w:val="0"/>
          <w:lang w:val="en-GB"/>
        </w:rPr>
      </w:pPr>
      <w:r w:rsidRPr="008E6FAC">
        <w:rPr>
          <w:rStyle w:val="Enfasicorsivo"/>
          <w:b/>
          <w:bCs/>
          <w:i w:val="0"/>
          <w:lang w:val="en-GB"/>
        </w:rPr>
        <w:t xml:space="preserve">... </w:t>
      </w:r>
      <w:r w:rsidR="00AE4046" w:rsidRPr="008E6FAC">
        <w:rPr>
          <w:rStyle w:val="Enfasicorsivo"/>
          <w:b/>
          <w:bCs/>
          <w:i w:val="0"/>
          <w:lang w:val="en-GB"/>
        </w:rPr>
        <w:t xml:space="preserve">process </w:t>
      </w:r>
      <w:r w:rsidRPr="008E6FAC">
        <w:rPr>
          <w:rStyle w:val="Enfasicorsivo"/>
          <w:b/>
          <w:bCs/>
          <w:i w:val="0"/>
          <w:lang w:val="en-GB"/>
        </w:rPr>
        <w:t>...</w:t>
      </w:r>
    </w:p>
    <w:p w14:paraId="4A0A81EB" w14:textId="79881FF6" w:rsidR="0072699C" w:rsidRPr="008E6FAC" w:rsidRDefault="0072699C" w:rsidP="00397A44">
      <w:pPr>
        <w:pStyle w:val="NormaleWeb"/>
        <w:rPr>
          <w:lang w:val="en-GB"/>
        </w:rPr>
      </w:pPr>
      <w:r w:rsidRPr="008E6FAC">
        <w:rPr>
          <w:lang w:val="en-GB"/>
        </w:rPr>
        <w:t>The Directive does not specify how invoices have to be processed. EN16931-1:2017 specifies which business processes are supported by the standard, which means that a fully EN compliant recipient will receive and process all invoices that require one of the supported processes. The standard does not specify how invoices should be processed, which leaves it up to the recipient to decide on the level of automation to be adopted.</w:t>
      </w:r>
    </w:p>
    <w:p w14:paraId="2A228CE3" w14:textId="6C12859C" w:rsidR="001C07B1" w:rsidRPr="008E6FAC" w:rsidRDefault="001C07B1" w:rsidP="00397A44">
      <w:pPr>
        <w:pStyle w:val="NormaleWeb"/>
        <w:rPr>
          <w:rStyle w:val="Enfasicorsivo"/>
          <w:b/>
          <w:bCs/>
          <w:i w:val="0"/>
          <w:lang w:val="en-GB"/>
        </w:rPr>
      </w:pPr>
      <w:r w:rsidRPr="008E6FAC">
        <w:rPr>
          <w:rStyle w:val="Enfasicorsivo"/>
          <w:b/>
          <w:bCs/>
          <w:i w:val="0"/>
          <w:lang w:val="en-GB"/>
        </w:rPr>
        <w:t xml:space="preserve">... </w:t>
      </w:r>
      <w:r w:rsidR="00AE4046" w:rsidRPr="008E6FAC">
        <w:rPr>
          <w:rStyle w:val="Enfasicorsivo"/>
          <w:b/>
          <w:bCs/>
          <w:i w:val="0"/>
          <w:lang w:val="en-GB"/>
        </w:rPr>
        <w:t>electronic invoices which comply with the European standard on electronic invoicing</w:t>
      </w:r>
      <w:r w:rsidRPr="008E6FAC">
        <w:rPr>
          <w:rStyle w:val="Enfasicorsivo"/>
          <w:b/>
          <w:bCs/>
          <w:i w:val="0"/>
          <w:lang w:val="en-GB"/>
        </w:rPr>
        <w:t xml:space="preserve"> ...</w:t>
      </w:r>
    </w:p>
    <w:p w14:paraId="32AECA79" w14:textId="77777777" w:rsidR="004A7DE4" w:rsidRPr="008E6FAC" w:rsidRDefault="004A7DE4" w:rsidP="004A7DE4">
      <w:pPr>
        <w:pStyle w:val="NormaleWeb"/>
        <w:rPr>
          <w:lang w:val="en-GB"/>
        </w:rPr>
      </w:pPr>
      <w:r w:rsidRPr="008E6FAC">
        <w:rPr>
          <w:lang w:val="en-GB"/>
        </w:rPr>
        <w:t>The electronic invoice shall comply with the European standard on e-invoicing which is EN16931-1:2017.</w:t>
      </w:r>
    </w:p>
    <w:p w14:paraId="50C72159" w14:textId="4748EF27" w:rsidR="004A7DE4" w:rsidRPr="008E6FAC" w:rsidRDefault="004A7DE4" w:rsidP="004A7DE4">
      <w:pPr>
        <w:pStyle w:val="NormaleWeb"/>
        <w:rPr>
          <w:lang w:val="en-GB"/>
        </w:rPr>
      </w:pPr>
      <w:r w:rsidRPr="008E6FAC">
        <w:rPr>
          <w:lang w:val="en-GB"/>
        </w:rPr>
        <w:t>For clarification, recital 7 of the Directive states that “…only machine-readable invoices which can be processed automatically and digitally by the recipient should be considered to be compliant with the European standard on electronic invoicing. A mere image file should not be considered to be an electronic invoice for the purpose of this Directive”.</w:t>
      </w:r>
    </w:p>
    <w:p w14:paraId="28F7E763" w14:textId="28BB1D5C" w:rsidR="001C07B1" w:rsidRPr="008E6FAC" w:rsidRDefault="001C07B1" w:rsidP="00397A44">
      <w:pPr>
        <w:pStyle w:val="NormaleWeb"/>
        <w:rPr>
          <w:rStyle w:val="Enfasicorsivo"/>
          <w:b/>
          <w:bCs/>
          <w:i w:val="0"/>
          <w:lang w:val="en-GB"/>
        </w:rPr>
      </w:pPr>
      <w:r w:rsidRPr="008E6FAC">
        <w:rPr>
          <w:rStyle w:val="Enfasicorsivo"/>
          <w:b/>
          <w:bCs/>
          <w:i w:val="0"/>
          <w:lang w:val="en-GB"/>
        </w:rPr>
        <w:t xml:space="preserve">... </w:t>
      </w:r>
      <w:r w:rsidR="00D56259" w:rsidRPr="008E6FAC">
        <w:rPr>
          <w:rStyle w:val="Enfasicorsivo"/>
          <w:b/>
          <w:bCs/>
          <w:i w:val="0"/>
          <w:lang w:val="en-GB"/>
        </w:rPr>
        <w:t>whose reference has been published pursuant to Article 3(2)</w:t>
      </w:r>
      <w:r w:rsidR="00BB29F5" w:rsidRPr="008E6FAC">
        <w:rPr>
          <w:rStyle w:val="Enfasicorsivo"/>
          <w:b/>
          <w:bCs/>
          <w:i w:val="0"/>
          <w:lang w:val="en-GB"/>
        </w:rPr>
        <w:t xml:space="preserve"> and</w:t>
      </w:r>
      <w:r w:rsidRPr="008E6FAC">
        <w:rPr>
          <w:rStyle w:val="Enfasicorsivo"/>
          <w:b/>
          <w:bCs/>
          <w:i w:val="0"/>
          <w:lang w:val="en-GB"/>
        </w:rPr>
        <w:t>...</w:t>
      </w:r>
    </w:p>
    <w:p w14:paraId="642C9640" w14:textId="77777777" w:rsidR="00C27CCD" w:rsidRPr="008E6FAC" w:rsidRDefault="00C27CCD" w:rsidP="00C27CCD">
      <w:pPr>
        <w:pStyle w:val="NormaleWeb"/>
        <w:rPr>
          <w:lang w:val="en-GB"/>
        </w:rPr>
      </w:pPr>
      <w:r w:rsidRPr="008E6FAC">
        <w:rPr>
          <w:lang w:val="en-GB"/>
        </w:rPr>
        <w:t>Article 3 of the Directive required the development of a European standard for electronic invoices whose reference had to be published in the Official Journal of the European Union.</w:t>
      </w:r>
    </w:p>
    <w:p w14:paraId="1D8D0F29" w14:textId="77777777" w:rsidR="00C27CCD" w:rsidRPr="008E6FAC" w:rsidRDefault="00C27CCD" w:rsidP="00C27CCD">
      <w:pPr>
        <w:pStyle w:val="NormaleWeb"/>
        <w:rPr>
          <w:lang w:val="en-GB"/>
        </w:rPr>
      </w:pPr>
      <w:r w:rsidRPr="008E6FAC">
        <w:rPr>
          <w:lang w:val="en-GB"/>
        </w:rPr>
        <w:t>The period within which contracting authorities are required to be able to receive and process electronic invoices complying with the standard starts 18 months from the date of publication of this reference, with a possible delay of 12 months for sub-central contracting authorities.</w:t>
      </w:r>
    </w:p>
    <w:p w14:paraId="43D348A3" w14:textId="3847DDF9" w:rsidR="001C07B1" w:rsidRPr="008E6FAC" w:rsidRDefault="00C27CCD" w:rsidP="00397A44">
      <w:pPr>
        <w:pStyle w:val="NormaleWeb"/>
        <w:rPr>
          <w:lang w:val="en-GB"/>
        </w:rPr>
      </w:pPr>
      <w:r w:rsidRPr="008E6FAC">
        <w:rPr>
          <w:lang w:val="en-GB"/>
        </w:rPr>
        <w:lastRenderedPageBreak/>
        <w:t>These deadlines are 18 April 2019 for central government authorities, referred to in Article 3(1)(b) of the Contract Code, and 18 April 2020 for all other contracting authorities and entities.</w:t>
      </w:r>
    </w:p>
    <w:p w14:paraId="40545126" w14:textId="381B7518" w:rsidR="001C07B1" w:rsidRPr="008E6FAC" w:rsidRDefault="001C07B1" w:rsidP="00397A44">
      <w:pPr>
        <w:pStyle w:val="NormaleWeb"/>
        <w:rPr>
          <w:rStyle w:val="Enfasicorsivo"/>
          <w:i w:val="0"/>
          <w:lang w:val="en-GB"/>
        </w:rPr>
      </w:pPr>
      <w:r w:rsidRPr="008E6FAC">
        <w:rPr>
          <w:rStyle w:val="Enfasicorsivo"/>
          <w:b/>
          <w:bCs/>
          <w:i w:val="0"/>
          <w:lang w:val="en-GB"/>
        </w:rPr>
        <w:t xml:space="preserve">... </w:t>
      </w:r>
      <w:r w:rsidR="00C27CCD" w:rsidRPr="008E6FAC">
        <w:rPr>
          <w:rStyle w:val="Enfasicorsivo"/>
          <w:b/>
          <w:bCs/>
          <w:i w:val="0"/>
          <w:lang w:val="en-GB"/>
        </w:rPr>
        <w:t>with any of the syntaxes on the list published pursuant to Article 3(2)</w:t>
      </w:r>
      <w:r w:rsidRPr="008E6FAC">
        <w:rPr>
          <w:rStyle w:val="Enfasicorsivo"/>
          <w:b/>
          <w:bCs/>
          <w:i w:val="0"/>
          <w:lang w:val="en-GB"/>
        </w:rPr>
        <w:t>.</w:t>
      </w:r>
    </w:p>
    <w:p w14:paraId="4282CCAB" w14:textId="6395F00C" w:rsidR="00C27E2F" w:rsidRPr="008E6FAC" w:rsidRDefault="00C27CCD" w:rsidP="00397A44">
      <w:pPr>
        <w:rPr>
          <w:lang w:val="en-GB"/>
        </w:rPr>
      </w:pPr>
      <w:r w:rsidRPr="008E6FAC">
        <w:rPr>
          <w:lang w:val="en-GB"/>
        </w:rPr>
        <w:t>Contracting stations shall be able to receive and process electronic invoices using any of the two syntaxes specified in the list of syntaxes (EN16931-2:2017) compliant with EN16931-1:2017.</w:t>
      </w:r>
    </w:p>
    <w:p w14:paraId="5001C288" w14:textId="6588FDBE" w:rsidR="00C27E2F" w:rsidRPr="008E6FAC" w:rsidRDefault="00123DD8" w:rsidP="00397A44">
      <w:pPr>
        <w:rPr>
          <w:lang w:val="en-GB"/>
        </w:rPr>
      </w:pPr>
      <w:r w:rsidRPr="008E6FAC">
        <w:rPr>
          <w:lang w:val="en-GB"/>
        </w:rPr>
        <w:t xml:space="preserve">The European e-invoicing standard was formally published by the European Committee for </w:t>
      </w:r>
      <w:r w:rsidR="00203801" w:rsidRPr="008E6FAC">
        <w:rPr>
          <w:lang w:val="en-GB"/>
        </w:rPr>
        <w:t>Standardization</w:t>
      </w:r>
      <w:r w:rsidRPr="008E6FAC">
        <w:rPr>
          <w:lang w:val="en-GB"/>
        </w:rPr>
        <w:t xml:space="preserve"> (CEN) in 6 parts together with the technical specifications and supporting technical reports between June and October 2017.</w:t>
      </w:r>
    </w:p>
    <w:p w14:paraId="7C65368C" w14:textId="5B5A1239" w:rsidR="00033ACD" w:rsidRPr="008E6FAC" w:rsidRDefault="00123DD8">
      <w:pPr>
        <w:pStyle w:val="Titolo2"/>
        <w:rPr>
          <w:lang w:val="en-GB"/>
        </w:rPr>
      </w:pPr>
      <w:bookmarkStart w:id="6" w:name="_Toc33721583"/>
      <w:r w:rsidRPr="008E6FAC">
        <w:rPr>
          <w:lang w:val="en-GB"/>
        </w:rPr>
        <w:t>The European electronic invoicing standard</w:t>
      </w:r>
      <w:bookmarkEnd w:id="6"/>
    </w:p>
    <w:p w14:paraId="7A913017" w14:textId="68982113" w:rsidR="00F80E48" w:rsidRPr="008E6FAC" w:rsidRDefault="00F80E48" w:rsidP="00F80E48">
      <w:pPr>
        <w:rPr>
          <w:lang w:val="en-GB"/>
        </w:rPr>
      </w:pPr>
      <w:r w:rsidRPr="008E6FAC">
        <w:rPr>
          <w:lang w:val="en-GB"/>
        </w:rPr>
        <w:t>The standard on electronic invoicing published by CEN represents a semantic data model of the core elements of an electronic invoice (EN16931-1:2017): it is not attributable to a specific format, but it is a model that can be used to describe the essential content of an invoice (core semantic model) ensuring that the data model complies with Directive 2006/112 EC (VAT Directive) and the VAT rules of each Member State as well as their primary legislation.</w:t>
      </w:r>
    </w:p>
    <w:p w14:paraId="7873B7FA" w14:textId="2EEEE70E" w:rsidR="008002C6" w:rsidRPr="008E6FAC" w:rsidRDefault="00F80E48" w:rsidP="00F80E48">
      <w:pPr>
        <w:rPr>
          <w:lang w:val="en-GB"/>
        </w:rPr>
      </w:pPr>
      <w:r w:rsidRPr="008E6FAC">
        <w:rPr>
          <w:lang w:val="en-GB"/>
        </w:rPr>
        <w:t>Together with the semantic data model, the technical specification TS 16931-2:2017 was published, which contains the list of syntaxes.</w:t>
      </w:r>
    </w:p>
    <w:p w14:paraId="1AE633E0" w14:textId="5FB2FB3F" w:rsidR="008E6FAC" w:rsidRPr="008E6FAC" w:rsidRDefault="008E6FAC" w:rsidP="008E6FAC">
      <w:pPr>
        <w:pStyle w:val="Titolo2"/>
        <w:ind w:left="936"/>
        <w:rPr>
          <w:lang w:val="en-GB"/>
        </w:rPr>
      </w:pPr>
      <w:bookmarkStart w:id="7" w:name="_Toc33721584"/>
      <w:r w:rsidRPr="008E6FAC">
        <w:rPr>
          <w:lang w:val="en-GB"/>
        </w:rPr>
        <w:lastRenderedPageBreak/>
        <w:t>The EN16931 series</w:t>
      </w:r>
      <w:bookmarkEnd w:id="7"/>
    </w:p>
    <w:tbl>
      <w:tblPr>
        <w:tblStyle w:val="Tabellaelenco3-colore1"/>
        <w:tblW w:w="4711" w:type="pct"/>
        <w:tblInd w:w="421" w:type="dxa"/>
        <w:tblLook w:val="04A0" w:firstRow="1" w:lastRow="0" w:firstColumn="1" w:lastColumn="0" w:noHBand="0" w:noVBand="1"/>
      </w:tblPr>
      <w:tblGrid>
        <w:gridCol w:w="701"/>
        <w:gridCol w:w="3862"/>
        <w:gridCol w:w="3004"/>
        <w:gridCol w:w="1505"/>
      </w:tblGrid>
      <w:tr w:rsidR="00D606F3" w:rsidRPr="008E6FAC" w14:paraId="6E2299E1" w14:textId="77777777" w:rsidTr="008E6FAC">
        <w:trPr>
          <w:cnfStyle w:val="100000000000" w:firstRow="1" w:lastRow="0" w:firstColumn="0" w:lastColumn="0" w:oddVBand="0" w:evenVBand="0" w:oddHBand="0" w:evenHBand="0" w:firstRowFirstColumn="0" w:firstRowLastColumn="0" w:lastRowFirstColumn="0" w:lastRowLastColumn="0"/>
          <w:trHeight w:val="668"/>
        </w:trPr>
        <w:tc>
          <w:tcPr>
            <w:cnfStyle w:val="001000000100" w:firstRow="0" w:lastRow="0" w:firstColumn="1" w:lastColumn="0" w:oddVBand="0" w:evenVBand="0" w:oddHBand="0" w:evenHBand="0" w:firstRowFirstColumn="1" w:firstRowLastColumn="0" w:lastRowFirstColumn="0" w:lastRowLastColumn="0"/>
            <w:tcW w:w="386" w:type="pct"/>
            <w:vAlign w:val="center"/>
            <w:hideMark/>
          </w:tcPr>
          <w:p w14:paraId="4D368813" w14:textId="5E5F4AC7" w:rsidR="00D606F3" w:rsidRPr="008E6FAC" w:rsidRDefault="00D606F3" w:rsidP="008E6FAC">
            <w:pPr>
              <w:keepNext/>
              <w:keepLines/>
              <w:spacing w:before="0" w:line="240" w:lineRule="auto"/>
              <w:ind w:left="0" w:right="31" w:firstLine="0"/>
              <w:jc w:val="left"/>
              <w:rPr>
                <w:color w:val="FFFFFF" w:themeColor="background1"/>
                <w:lang w:val="en-GB"/>
              </w:rPr>
            </w:pPr>
            <w:r w:rsidRPr="008E6FAC">
              <w:rPr>
                <w:color w:val="FFFFFF" w:themeColor="background1"/>
                <w:lang w:val="en-GB"/>
              </w:rPr>
              <w:t>Part</w:t>
            </w:r>
          </w:p>
        </w:tc>
        <w:tc>
          <w:tcPr>
            <w:tcW w:w="2238" w:type="pct"/>
            <w:vAlign w:val="center"/>
            <w:hideMark/>
          </w:tcPr>
          <w:p w14:paraId="400F2FA6" w14:textId="5979B7F0" w:rsidR="00D606F3" w:rsidRPr="008E6FAC" w:rsidRDefault="00926D40" w:rsidP="008E6FAC">
            <w:pPr>
              <w:pStyle w:val="Paragrafoelenco"/>
              <w:keepNext/>
              <w:keepLines/>
              <w:spacing w:before="0" w:line="240" w:lineRule="auto"/>
              <w:ind w:left="223" w:right="26"/>
              <w:jc w:val="left"/>
              <w:cnfStyle w:val="100000000000" w:firstRow="1" w:lastRow="0" w:firstColumn="0" w:lastColumn="0" w:oddVBand="0" w:evenVBand="0" w:oddHBand="0" w:evenHBand="0" w:firstRowFirstColumn="0" w:firstRowLastColumn="0" w:lastRowFirstColumn="0" w:lastRowLastColumn="0"/>
              <w:rPr>
                <w:color w:val="FFFFFF" w:themeColor="background1"/>
                <w:lang w:val="en-GB"/>
              </w:rPr>
            </w:pPr>
            <w:r w:rsidRPr="008E6FAC">
              <w:rPr>
                <w:color w:val="FFFFFF" w:themeColor="background1"/>
                <w:lang w:val="en-GB"/>
              </w:rPr>
              <w:t>Title</w:t>
            </w:r>
          </w:p>
        </w:tc>
        <w:tc>
          <w:tcPr>
            <w:tcW w:w="1765" w:type="pct"/>
            <w:vAlign w:val="center"/>
            <w:hideMark/>
          </w:tcPr>
          <w:p w14:paraId="21A3B89E" w14:textId="7F072269" w:rsidR="00D606F3" w:rsidRPr="008E6FAC" w:rsidRDefault="008E6FAC" w:rsidP="008E6FAC">
            <w:pPr>
              <w:pStyle w:val="Paragrafoelenco"/>
              <w:keepNext/>
              <w:keepLines/>
              <w:spacing w:before="0" w:line="240" w:lineRule="auto"/>
              <w:ind w:left="182"/>
              <w:jc w:val="left"/>
              <w:cnfStyle w:val="100000000000" w:firstRow="1" w:lastRow="0" w:firstColumn="0" w:lastColumn="0" w:oddVBand="0" w:evenVBand="0" w:oddHBand="0" w:evenHBand="0" w:firstRowFirstColumn="0" w:firstRowLastColumn="0" w:lastRowFirstColumn="0" w:lastRowLastColumn="0"/>
              <w:rPr>
                <w:color w:val="FFFFFF" w:themeColor="background1"/>
                <w:lang w:val="en-GB"/>
              </w:rPr>
            </w:pPr>
            <w:r w:rsidRPr="008E6FAC">
              <w:rPr>
                <w:color w:val="FFFFFF" w:themeColor="background1"/>
                <w:lang w:val="en-GB"/>
              </w:rPr>
              <w:t>Number</w:t>
            </w:r>
          </w:p>
        </w:tc>
        <w:tc>
          <w:tcPr>
            <w:tcW w:w="610" w:type="pct"/>
            <w:vAlign w:val="center"/>
            <w:hideMark/>
          </w:tcPr>
          <w:p w14:paraId="20EE398D" w14:textId="6ADF1D0C" w:rsidR="00D606F3" w:rsidRPr="008E6FAC" w:rsidRDefault="008E6FAC" w:rsidP="008E6FAC">
            <w:pPr>
              <w:pStyle w:val="Paragrafoelenco"/>
              <w:keepNext/>
              <w:keepLines/>
              <w:spacing w:before="0" w:line="240" w:lineRule="auto"/>
              <w:ind w:left="62"/>
              <w:jc w:val="left"/>
              <w:cnfStyle w:val="100000000000" w:firstRow="1" w:lastRow="0" w:firstColumn="0" w:lastColumn="0" w:oddVBand="0" w:evenVBand="0" w:oddHBand="0" w:evenHBand="0" w:firstRowFirstColumn="0" w:firstRowLastColumn="0" w:lastRowFirstColumn="0" w:lastRowLastColumn="0"/>
              <w:rPr>
                <w:color w:val="FFFFFF" w:themeColor="background1"/>
                <w:lang w:val="en-GB"/>
              </w:rPr>
            </w:pPr>
            <w:r w:rsidRPr="008E6FAC">
              <w:rPr>
                <w:color w:val="FFFFFF" w:themeColor="background1"/>
                <w:lang w:val="en-GB"/>
              </w:rPr>
              <w:t>Type</w:t>
            </w:r>
          </w:p>
        </w:tc>
      </w:tr>
      <w:tr w:rsidR="00D606F3" w:rsidRPr="008E6FAC" w14:paraId="57FFF7EA" w14:textId="77777777" w:rsidTr="008E6FAC">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86" w:type="pct"/>
            <w:vAlign w:val="center"/>
            <w:hideMark/>
          </w:tcPr>
          <w:p w14:paraId="40764DC4" w14:textId="77777777" w:rsidR="00D606F3" w:rsidRPr="008E6FAC" w:rsidRDefault="00D606F3" w:rsidP="008E6FAC">
            <w:pPr>
              <w:pStyle w:val="Paragrafoelenco"/>
              <w:keepNext/>
              <w:keepLines/>
              <w:spacing w:before="0" w:line="240" w:lineRule="auto"/>
              <w:ind w:left="0" w:right="31" w:firstLine="0"/>
              <w:jc w:val="left"/>
              <w:rPr>
                <w:lang w:val="en-GB"/>
              </w:rPr>
            </w:pPr>
            <w:r w:rsidRPr="008E6FAC">
              <w:rPr>
                <w:lang w:val="en-GB"/>
              </w:rPr>
              <w:t>1</w:t>
            </w:r>
          </w:p>
        </w:tc>
        <w:tc>
          <w:tcPr>
            <w:tcW w:w="2238" w:type="pct"/>
            <w:vAlign w:val="center"/>
            <w:hideMark/>
          </w:tcPr>
          <w:p w14:paraId="159229F4" w14:textId="1CB6B935" w:rsidR="00D606F3" w:rsidRPr="008E6FAC" w:rsidRDefault="00F80E48" w:rsidP="008E6FAC">
            <w:pPr>
              <w:pStyle w:val="Paragrafoelenco"/>
              <w:keepNext/>
              <w:keepLines/>
              <w:spacing w:before="0" w:line="240" w:lineRule="auto"/>
              <w:ind w:left="39" w:right="26"/>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Semantic data model of the core elements of an electronic invoice</w:t>
            </w:r>
          </w:p>
        </w:tc>
        <w:tc>
          <w:tcPr>
            <w:tcW w:w="1765" w:type="pct"/>
            <w:vAlign w:val="center"/>
            <w:hideMark/>
          </w:tcPr>
          <w:p w14:paraId="23602FA3" w14:textId="77777777" w:rsidR="00D606F3" w:rsidRPr="008E6FAC" w:rsidRDefault="002E2197" w:rsidP="008E6FAC">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rPr>
                <w:lang w:val="en-GB"/>
              </w:rPr>
            </w:pPr>
            <w:hyperlink r:id="rId11" w:tgtFrame="_blank" w:history="1">
              <w:r w:rsidR="00D606F3" w:rsidRPr="008E6FAC">
                <w:rPr>
                  <w:rStyle w:val="Collegamentoipertestuale"/>
                  <w:lang w:val="en-GB"/>
                </w:rPr>
                <w:t>EN16931-1: 2017</w:t>
              </w:r>
            </w:hyperlink>
          </w:p>
        </w:tc>
        <w:tc>
          <w:tcPr>
            <w:tcW w:w="610" w:type="pct"/>
            <w:vAlign w:val="center"/>
            <w:hideMark/>
          </w:tcPr>
          <w:p w14:paraId="3C104A52" w14:textId="2F05753B" w:rsidR="00D606F3" w:rsidRPr="008E6FAC" w:rsidRDefault="00F80E48" w:rsidP="008E6FAC">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European standard</w:t>
            </w:r>
          </w:p>
        </w:tc>
      </w:tr>
      <w:tr w:rsidR="00D606F3" w:rsidRPr="008E6FAC" w14:paraId="4CDA730C" w14:textId="77777777" w:rsidTr="008E6FAC">
        <w:trPr>
          <w:trHeight w:val="695"/>
        </w:trPr>
        <w:tc>
          <w:tcPr>
            <w:cnfStyle w:val="001000000000" w:firstRow="0" w:lastRow="0" w:firstColumn="1" w:lastColumn="0" w:oddVBand="0" w:evenVBand="0" w:oddHBand="0" w:evenHBand="0" w:firstRowFirstColumn="0" w:firstRowLastColumn="0" w:lastRowFirstColumn="0" w:lastRowLastColumn="0"/>
            <w:tcW w:w="386" w:type="pct"/>
            <w:vAlign w:val="center"/>
            <w:hideMark/>
          </w:tcPr>
          <w:p w14:paraId="11D6BAD4" w14:textId="77777777" w:rsidR="00D606F3" w:rsidRPr="008E6FAC" w:rsidRDefault="00D606F3" w:rsidP="008E6FAC">
            <w:pPr>
              <w:pStyle w:val="Paragrafoelenco"/>
              <w:keepNext/>
              <w:keepLines/>
              <w:spacing w:before="0" w:line="240" w:lineRule="auto"/>
              <w:ind w:left="0" w:right="31" w:firstLine="0"/>
              <w:jc w:val="left"/>
              <w:rPr>
                <w:lang w:val="en-GB"/>
              </w:rPr>
            </w:pPr>
            <w:r w:rsidRPr="008E6FAC">
              <w:rPr>
                <w:lang w:val="en-GB"/>
              </w:rPr>
              <w:t>2</w:t>
            </w:r>
          </w:p>
        </w:tc>
        <w:tc>
          <w:tcPr>
            <w:tcW w:w="2238" w:type="pct"/>
            <w:vAlign w:val="center"/>
            <w:hideMark/>
          </w:tcPr>
          <w:p w14:paraId="75CA234A" w14:textId="727F942B" w:rsidR="00D606F3" w:rsidRPr="008E6FAC" w:rsidRDefault="00F80E48" w:rsidP="008E6FAC">
            <w:pPr>
              <w:pStyle w:val="Paragrafoelenco"/>
              <w:keepNext/>
              <w:keepLines/>
              <w:spacing w:before="0" w:line="240" w:lineRule="auto"/>
              <w:ind w:left="39" w:right="26"/>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List of syntaxes that comply with EN 16931-1</w:t>
            </w:r>
          </w:p>
        </w:tc>
        <w:tc>
          <w:tcPr>
            <w:tcW w:w="1765" w:type="pct"/>
            <w:vAlign w:val="center"/>
            <w:hideMark/>
          </w:tcPr>
          <w:p w14:paraId="66B8CAA3" w14:textId="77777777" w:rsidR="00D606F3" w:rsidRPr="008E6FAC" w:rsidRDefault="002E2197" w:rsidP="008E6FAC">
            <w:pPr>
              <w:pStyle w:val="Paragrafoelenco"/>
              <w:keepNext/>
              <w:keepLines/>
              <w:spacing w:before="0" w:line="240" w:lineRule="auto"/>
              <w:ind w:left="0"/>
              <w:jc w:val="left"/>
              <w:cnfStyle w:val="000000000000" w:firstRow="0" w:lastRow="0" w:firstColumn="0" w:lastColumn="0" w:oddVBand="0" w:evenVBand="0" w:oddHBand="0" w:evenHBand="0" w:firstRowFirstColumn="0" w:firstRowLastColumn="0" w:lastRowFirstColumn="0" w:lastRowLastColumn="0"/>
              <w:rPr>
                <w:lang w:val="en-GB"/>
              </w:rPr>
            </w:pPr>
            <w:hyperlink r:id="rId12" w:tgtFrame="_blank" w:history="1">
              <w:r w:rsidR="00D606F3" w:rsidRPr="008E6FAC">
                <w:rPr>
                  <w:rStyle w:val="Collegamentoipertestuale"/>
                  <w:lang w:val="en-GB"/>
                </w:rPr>
                <w:t>CEN/TS 16931-2: 2017</w:t>
              </w:r>
            </w:hyperlink>
          </w:p>
        </w:tc>
        <w:tc>
          <w:tcPr>
            <w:tcW w:w="610" w:type="pct"/>
            <w:vAlign w:val="center"/>
            <w:hideMark/>
          </w:tcPr>
          <w:p w14:paraId="5A42B9B0" w14:textId="23642CD6" w:rsidR="00D606F3" w:rsidRPr="008E6FAC" w:rsidRDefault="0041592F" w:rsidP="008E6FAC">
            <w:pPr>
              <w:pStyle w:val="Paragrafoelenco"/>
              <w:keepNext/>
              <w:keepLines/>
              <w:spacing w:before="0" w:line="240" w:lineRule="auto"/>
              <w:ind w:left="62"/>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Technical specification</w:t>
            </w:r>
          </w:p>
        </w:tc>
      </w:tr>
      <w:tr w:rsidR="00D606F3" w:rsidRPr="008E6FAC" w14:paraId="3A8260AF" w14:textId="77777777" w:rsidTr="008E6FAC">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386" w:type="pct"/>
            <w:vAlign w:val="center"/>
            <w:hideMark/>
          </w:tcPr>
          <w:p w14:paraId="737C7297" w14:textId="77777777" w:rsidR="00D606F3" w:rsidRPr="008E6FAC" w:rsidRDefault="00D606F3" w:rsidP="008E6FAC">
            <w:pPr>
              <w:pStyle w:val="Paragrafoelenco"/>
              <w:keepNext/>
              <w:keepLines/>
              <w:spacing w:before="0" w:line="240" w:lineRule="auto"/>
              <w:ind w:left="0" w:right="31" w:firstLine="0"/>
              <w:jc w:val="left"/>
              <w:rPr>
                <w:lang w:val="en-GB"/>
              </w:rPr>
            </w:pPr>
            <w:r w:rsidRPr="008E6FAC">
              <w:rPr>
                <w:lang w:val="en-GB"/>
              </w:rPr>
              <w:t>3-1</w:t>
            </w:r>
          </w:p>
        </w:tc>
        <w:tc>
          <w:tcPr>
            <w:tcW w:w="2238" w:type="pct"/>
            <w:vAlign w:val="center"/>
            <w:hideMark/>
          </w:tcPr>
          <w:p w14:paraId="084505E4" w14:textId="596B8A21" w:rsidR="00D606F3" w:rsidRPr="008E6FAC" w:rsidRDefault="00F80E48" w:rsidP="008E6FAC">
            <w:pPr>
              <w:pStyle w:val="Paragrafoelenco"/>
              <w:keepNext/>
              <w:keepLines/>
              <w:spacing w:before="0" w:line="240" w:lineRule="auto"/>
              <w:ind w:left="39" w:right="26"/>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Methodology for syntax bindings of the core elements of an electronic invoice</w:t>
            </w:r>
          </w:p>
        </w:tc>
        <w:tc>
          <w:tcPr>
            <w:tcW w:w="1765" w:type="pct"/>
            <w:vAlign w:val="center"/>
            <w:hideMark/>
          </w:tcPr>
          <w:p w14:paraId="5AFFB931" w14:textId="77777777" w:rsidR="00D606F3" w:rsidRPr="008E6FAC" w:rsidRDefault="002E2197" w:rsidP="008E6FAC">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rPr>
                <w:lang w:val="en-GB"/>
              </w:rPr>
            </w:pPr>
            <w:hyperlink r:id="rId13" w:tgtFrame="_blank" w:history="1">
              <w:r w:rsidR="00D606F3" w:rsidRPr="008E6FAC">
                <w:rPr>
                  <w:rStyle w:val="Collegamentoipertestuale"/>
                  <w:lang w:val="en-GB"/>
                </w:rPr>
                <w:t>CEN/TS 16931-3-1: 2017</w:t>
              </w:r>
            </w:hyperlink>
          </w:p>
        </w:tc>
        <w:tc>
          <w:tcPr>
            <w:tcW w:w="610" w:type="pct"/>
            <w:vAlign w:val="center"/>
            <w:hideMark/>
          </w:tcPr>
          <w:p w14:paraId="1F7083F0" w14:textId="0D9EED62" w:rsidR="00D606F3" w:rsidRPr="008E6FAC" w:rsidRDefault="0041592F" w:rsidP="008E6FAC">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Technical specification</w:t>
            </w:r>
          </w:p>
        </w:tc>
      </w:tr>
      <w:tr w:rsidR="00D606F3" w:rsidRPr="008E6FAC" w14:paraId="1117CAA8" w14:textId="77777777" w:rsidTr="008E6FAC">
        <w:trPr>
          <w:trHeight w:val="903"/>
        </w:trPr>
        <w:tc>
          <w:tcPr>
            <w:cnfStyle w:val="001000000000" w:firstRow="0" w:lastRow="0" w:firstColumn="1" w:lastColumn="0" w:oddVBand="0" w:evenVBand="0" w:oddHBand="0" w:evenHBand="0" w:firstRowFirstColumn="0" w:firstRowLastColumn="0" w:lastRowFirstColumn="0" w:lastRowLastColumn="0"/>
            <w:tcW w:w="386" w:type="pct"/>
            <w:vAlign w:val="center"/>
            <w:hideMark/>
          </w:tcPr>
          <w:p w14:paraId="36C3F2E4" w14:textId="77777777" w:rsidR="00D606F3" w:rsidRPr="008E6FAC" w:rsidRDefault="00D606F3" w:rsidP="008E6FAC">
            <w:pPr>
              <w:pStyle w:val="Paragrafoelenco"/>
              <w:keepNext/>
              <w:keepLines/>
              <w:spacing w:before="0" w:line="240" w:lineRule="auto"/>
              <w:ind w:left="0" w:right="31" w:firstLine="0"/>
              <w:jc w:val="left"/>
              <w:rPr>
                <w:lang w:val="en-GB"/>
              </w:rPr>
            </w:pPr>
            <w:r w:rsidRPr="008E6FAC">
              <w:rPr>
                <w:lang w:val="en-GB"/>
              </w:rPr>
              <w:t>3-2 </w:t>
            </w:r>
          </w:p>
        </w:tc>
        <w:tc>
          <w:tcPr>
            <w:tcW w:w="2238" w:type="pct"/>
            <w:vAlign w:val="center"/>
            <w:hideMark/>
          </w:tcPr>
          <w:p w14:paraId="1649DC16" w14:textId="77D840D4" w:rsidR="00D606F3" w:rsidRPr="008E6FAC" w:rsidRDefault="00F80E48" w:rsidP="008E6FAC">
            <w:pPr>
              <w:pStyle w:val="Paragrafoelenco"/>
              <w:keepNext/>
              <w:keepLines/>
              <w:spacing w:before="0" w:line="240" w:lineRule="auto"/>
              <w:ind w:left="39" w:right="26"/>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Syntax binding for ISO/IEC 19845 (UBL 2.1) invoice and credit note</w:t>
            </w:r>
          </w:p>
        </w:tc>
        <w:tc>
          <w:tcPr>
            <w:tcW w:w="1765" w:type="pct"/>
            <w:vAlign w:val="center"/>
            <w:hideMark/>
          </w:tcPr>
          <w:p w14:paraId="2A8D07DE" w14:textId="77777777" w:rsidR="00D606F3" w:rsidRPr="008E6FAC" w:rsidRDefault="00D606F3" w:rsidP="008E6FAC">
            <w:pPr>
              <w:pStyle w:val="Paragrafoelenco"/>
              <w:keepNext/>
              <w:keepLines/>
              <w:spacing w:before="0" w:line="240" w:lineRule="auto"/>
              <w:ind w:left="0"/>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 </w:t>
            </w:r>
            <w:hyperlink r:id="rId14" w:tgtFrame="_blank" w:history="1">
              <w:r w:rsidRPr="008E6FAC">
                <w:rPr>
                  <w:rStyle w:val="Collegamentoipertestuale"/>
                  <w:lang w:val="en-GB"/>
                </w:rPr>
                <w:t>CEN/TS 16931-3-2: 2017</w:t>
              </w:r>
            </w:hyperlink>
          </w:p>
        </w:tc>
        <w:tc>
          <w:tcPr>
            <w:tcW w:w="610" w:type="pct"/>
            <w:vAlign w:val="center"/>
            <w:hideMark/>
          </w:tcPr>
          <w:p w14:paraId="7F739B3F" w14:textId="3E3C0106" w:rsidR="00D606F3" w:rsidRPr="008E6FAC" w:rsidRDefault="0041592F" w:rsidP="008E6FAC">
            <w:pPr>
              <w:pStyle w:val="Paragrafoelenco"/>
              <w:keepNext/>
              <w:keepLines/>
              <w:spacing w:before="0" w:line="240" w:lineRule="auto"/>
              <w:ind w:left="62"/>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Technical specification</w:t>
            </w:r>
          </w:p>
        </w:tc>
      </w:tr>
      <w:tr w:rsidR="00D606F3" w:rsidRPr="008E6FAC" w14:paraId="685E881B" w14:textId="77777777" w:rsidTr="008E6FAC">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386" w:type="pct"/>
            <w:vAlign w:val="center"/>
            <w:hideMark/>
          </w:tcPr>
          <w:p w14:paraId="58C651CB" w14:textId="77777777" w:rsidR="00D606F3" w:rsidRPr="008E6FAC" w:rsidRDefault="00D606F3" w:rsidP="008E6FAC">
            <w:pPr>
              <w:pStyle w:val="Paragrafoelenco"/>
              <w:keepNext/>
              <w:keepLines/>
              <w:spacing w:before="0" w:line="240" w:lineRule="auto"/>
              <w:ind w:left="0" w:right="31" w:firstLine="0"/>
              <w:jc w:val="left"/>
              <w:rPr>
                <w:lang w:val="en-GB"/>
              </w:rPr>
            </w:pPr>
            <w:r w:rsidRPr="008E6FAC">
              <w:rPr>
                <w:lang w:val="en-GB"/>
              </w:rPr>
              <w:t>3-3 </w:t>
            </w:r>
          </w:p>
        </w:tc>
        <w:tc>
          <w:tcPr>
            <w:tcW w:w="2238" w:type="pct"/>
            <w:vAlign w:val="center"/>
            <w:hideMark/>
          </w:tcPr>
          <w:p w14:paraId="4B3CAC84" w14:textId="03141E76" w:rsidR="00D606F3" w:rsidRPr="008E6FAC" w:rsidRDefault="00F80E48" w:rsidP="008E6FAC">
            <w:pPr>
              <w:pStyle w:val="Paragrafoelenco"/>
              <w:keepNext/>
              <w:keepLines/>
              <w:spacing w:before="0" w:line="240" w:lineRule="auto"/>
              <w:ind w:left="39" w:right="26"/>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Syntax binding for UN/CEFACT XML Industry Invoice D16B</w:t>
            </w:r>
          </w:p>
        </w:tc>
        <w:tc>
          <w:tcPr>
            <w:tcW w:w="1765" w:type="pct"/>
            <w:vAlign w:val="center"/>
            <w:hideMark/>
          </w:tcPr>
          <w:p w14:paraId="71B320A3" w14:textId="77777777" w:rsidR="00D606F3" w:rsidRPr="008E6FAC" w:rsidRDefault="00D606F3" w:rsidP="008E6FAC">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 </w:t>
            </w:r>
            <w:hyperlink r:id="rId15" w:tgtFrame="_blank" w:history="1">
              <w:r w:rsidRPr="008E6FAC">
                <w:rPr>
                  <w:rStyle w:val="Collegamentoipertestuale"/>
                  <w:lang w:val="en-GB"/>
                </w:rPr>
                <w:t>CEN/TS 16931-3-3: 2017</w:t>
              </w:r>
            </w:hyperlink>
          </w:p>
        </w:tc>
        <w:tc>
          <w:tcPr>
            <w:tcW w:w="610" w:type="pct"/>
            <w:vAlign w:val="center"/>
            <w:hideMark/>
          </w:tcPr>
          <w:p w14:paraId="7FF80180" w14:textId="35E144F9" w:rsidR="00D606F3" w:rsidRPr="008E6FAC" w:rsidRDefault="0041592F" w:rsidP="008E6FAC">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Technical specification</w:t>
            </w:r>
          </w:p>
        </w:tc>
      </w:tr>
      <w:tr w:rsidR="00D606F3" w:rsidRPr="008E6FAC" w14:paraId="0747C682" w14:textId="77777777" w:rsidTr="008E6FAC">
        <w:trPr>
          <w:trHeight w:val="859"/>
        </w:trPr>
        <w:tc>
          <w:tcPr>
            <w:cnfStyle w:val="001000000000" w:firstRow="0" w:lastRow="0" w:firstColumn="1" w:lastColumn="0" w:oddVBand="0" w:evenVBand="0" w:oddHBand="0" w:evenHBand="0" w:firstRowFirstColumn="0" w:firstRowLastColumn="0" w:lastRowFirstColumn="0" w:lastRowLastColumn="0"/>
            <w:tcW w:w="386" w:type="pct"/>
            <w:vAlign w:val="center"/>
            <w:hideMark/>
          </w:tcPr>
          <w:p w14:paraId="0D985059" w14:textId="77777777" w:rsidR="00D606F3" w:rsidRPr="008E6FAC" w:rsidRDefault="00D606F3" w:rsidP="008E6FAC">
            <w:pPr>
              <w:pStyle w:val="Paragrafoelenco"/>
              <w:keepNext/>
              <w:keepLines/>
              <w:spacing w:before="0" w:line="240" w:lineRule="auto"/>
              <w:ind w:left="0" w:right="31" w:firstLine="0"/>
              <w:jc w:val="left"/>
              <w:rPr>
                <w:lang w:val="en-GB"/>
              </w:rPr>
            </w:pPr>
            <w:r w:rsidRPr="008E6FAC">
              <w:rPr>
                <w:lang w:val="en-GB"/>
              </w:rPr>
              <w:t>3-4 </w:t>
            </w:r>
          </w:p>
        </w:tc>
        <w:tc>
          <w:tcPr>
            <w:tcW w:w="2238" w:type="pct"/>
            <w:vAlign w:val="center"/>
            <w:hideMark/>
          </w:tcPr>
          <w:p w14:paraId="274F2653" w14:textId="4C86E75F" w:rsidR="00D606F3" w:rsidRPr="008E6FAC" w:rsidRDefault="00F80E48" w:rsidP="008E6FAC">
            <w:pPr>
              <w:pStyle w:val="Paragrafoelenco"/>
              <w:keepNext/>
              <w:keepLines/>
              <w:spacing w:before="0" w:line="240" w:lineRule="auto"/>
              <w:ind w:left="39" w:right="26"/>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Syntax binding for UN/EDIFACT INVOIC D16B</w:t>
            </w:r>
          </w:p>
        </w:tc>
        <w:tc>
          <w:tcPr>
            <w:tcW w:w="1765" w:type="pct"/>
            <w:vAlign w:val="center"/>
            <w:hideMark/>
          </w:tcPr>
          <w:p w14:paraId="227DF647" w14:textId="77777777" w:rsidR="00D606F3" w:rsidRPr="008E6FAC" w:rsidRDefault="00D606F3" w:rsidP="008E6FAC">
            <w:pPr>
              <w:pStyle w:val="Paragrafoelenco"/>
              <w:keepNext/>
              <w:keepLines/>
              <w:spacing w:before="0" w:line="240" w:lineRule="auto"/>
              <w:ind w:left="0"/>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 </w:t>
            </w:r>
            <w:hyperlink r:id="rId16" w:tgtFrame="_blank" w:history="1">
              <w:r w:rsidRPr="008E6FAC">
                <w:rPr>
                  <w:rStyle w:val="Collegamentoipertestuale"/>
                  <w:lang w:val="en-GB"/>
                </w:rPr>
                <w:t>CEN/TS 16931-3-4: 2017</w:t>
              </w:r>
            </w:hyperlink>
          </w:p>
        </w:tc>
        <w:tc>
          <w:tcPr>
            <w:tcW w:w="610" w:type="pct"/>
            <w:vAlign w:val="center"/>
            <w:hideMark/>
          </w:tcPr>
          <w:p w14:paraId="555DB724" w14:textId="6E66F9EE" w:rsidR="00D606F3" w:rsidRPr="008E6FAC" w:rsidRDefault="0041592F" w:rsidP="008E6FAC">
            <w:pPr>
              <w:pStyle w:val="Paragrafoelenco"/>
              <w:keepNext/>
              <w:keepLines/>
              <w:spacing w:before="0" w:line="240" w:lineRule="auto"/>
              <w:ind w:left="62"/>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Technical specification</w:t>
            </w:r>
          </w:p>
        </w:tc>
      </w:tr>
      <w:tr w:rsidR="00D606F3" w:rsidRPr="008E6FAC" w14:paraId="53218FEB" w14:textId="77777777" w:rsidTr="008E6FAC">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386" w:type="pct"/>
            <w:vAlign w:val="center"/>
            <w:hideMark/>
          </w:tcPr>
          <w:p w14:paraId="67972850" w14:textId="77777777" w:rsidR="00D606F3" w:rsidRPr="008E6FAC" w:rsidRDefault="00D606F3" w:rsidP="008E6FAC">
            <w:pPr>
              <w:pStyle w:val="Paragrafoelenco"/>
              <w:keepNext/>
              <w:keepLines/>
              <w:spacing w:before="0" w:line="240" w:lineRule="auto"/>
              <w:ind w:left="0" w:right="31" w:firstLine="0"/>
              <w:jc w:val="left"/>
              <w:rPr>
                <w:lang w:val="en-GB"/>
              </w:rPr>
            </w:pPr>
            <w:r w:rsidRPr="008E6FAC">
              <w:rPr>
                <w:lang w:val="en-GB"/>
              </w:rPr>
              <w:t>4</w:t>
            </w:r>
          </w:p>
        </w:tc>
        <w:tc>
          <w:tcPr>
            <w:tcW w:w="2238" w:type="pct"/>
            <w:vAlign w:val="center"/>
            <w:hideMark/>
          </w:tcPr>
          <w:p w14:paraId="2CF28305" w14:textId="6EE927AE" w:rsidR="00D606F3" w:rsidRPr="008E6FAC" w:rsidRDefault="00F80E48" w:rsidP="008E6FAC">
            <w:pPr>
              <w:pStyle w:val="Paragrafoelenco"/>
              <w:keepNext/>
              <w:keepLines/>
              <w:spacing w:before="0" w:line="240" w:lineRule="auto"/>
              <w:ind w:left="39" w:right="26"/>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 xml:space="preserve">Guidelines on interoperability of electronic invoices at the transmission </w:t>
            </w:r>
            <w:proofErr w:type="spellStart"/>
            <w:r w:rsidRPr="008E6FAC">
              <w:rPr>
                <w:lang w:val="en-GB"/>
              </w:rPr>
              <w:t>leve</w:t>
            </w:r>
            <w:proofErr w:type="spellEnd"/>
          </w:p>
        </w:tc>
        <w:tc>
          <w:tcPr>
            <w:tcW w:w="1765" w:type="pct"/>
            <w:vAlign w:val="center"/>
            <w:hideMark/>
          </w:tcPr>
          <w:p w14:paraId="6E991741" w14:textId="77777777" w:rsidR="00D606F3" w:rsidRPr="008E6FAC" w:rsidRDefault="002E2197" w:rsidP="008E6FAC">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rPr>
                <w:lang w:val="en-GB"/>
              </w:rPr>
            </w:pPr>
            <w:hyperlink r:id="rId17" w:tgtFrame="_blank" w:history="1">
              <w:r w:rsidR="00D606F3" w:rsidRPr="008E6FAC">
                <w:rPr>
                  <w:rStyle w:val="Collegamentoipertestuale"/>
                  <w:lang w:val="en-GB"/>
                </w:rPr>
                <w:t>CEN/TR 16931-4: 2017</w:t>
              </w:r>
            </w:hyperlink>
          </w:p>
        </w:tc>
        <w:tc>
          <w:tcPr>
            <w:tcW w:w="610" w:type="pct"/>
            <w:vAlign w:val="center"/>
            <w:hideMark/>
          </w:tcPr>
          <w:p w14:paraId="021DFA8C" w14:textId="01A42252" w:rsidR="00D606F3" w:rsidRPr="008E6FAC" w:rsidRDefault="0041592F" w:rsidP="008E6FAC">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Technical report</w:t>
            </w:r>
          </w:p>
        </w:tc>
      </w:tr>
      <w:tr w:rsidR="00D606F3" w:rsidRPr="008E6FAC" w14:paraId="45AD7769" w14:textId="77777777" w:rsidTr="008E6FAC">
        <w:trPr>
          <w:trHeight w:val="1340"/>
        </w:trPr>
        <w:tc>
          <w:tcPr>
            <w:cnfStyle w:val="001000000000" w:firstRow="0" w:lastRow="0" w:firstColumn="1" w:lastColumn="0" w:oddVBand="0" w:evenVBand="0" w:oddHBand="0" w:evenHBand="0" w:firstRowFirstColumn="0" w:firstRowLastColumn="0" w:lastRowFirstColumn="0" w:lastRowLastColumn="0"/>
            <w:tcW w:w="386" w:type="pct"/>
            <w:vAlign w:val="center"/>
            <w:hideMark/>
          </w:tcPr>
          <w:p w14:paraId="499B1A04" w14:textId="77777777" w:rsidR="00D606F3" w:rsidRPr="008E6FAC" w:rsidRDefault="00D606F3" w:rsidP="008E6FAC">
            <w:pPr>
              <w:pStyle w:val="Paragrafoelenco"/>
              <w:keepNext/>
              <w:keepLines/>
              <w:spacing w:before="0" w:line="240" w:lineRule="auto"/>
              <w:ind w:left="0" w:right="31" w:firstLine="0"/>
              <w:jc w:val="left"/>
              <w:rPr>
                <w:lang w:val="en-GB"/>
              </w:rPr>
            </w:pPr>
            <w:r w:rsidRPr="008E6FAC">
              <w:rPr>
                <w:lang w:val="en-GB"/>
              </w:rPr>
              <w:t>5</w:t>
            </w:r>
          </w:p>
        </w:tc>
        <w:tc>
          <w:tcPr>
            <w:tcW w:w="2238" w:type="pct"/>
            <w:vAlign w:val="center"/>
            <w:hideMark/>
          </w:tcPr>
          <w:p w14:paraId="5E41EEA8" w14:textId="40EB7CA3" w:rsidR="00D606F3" w:rsidRPr="008E6FAC" w:rsidRDefault="00F80E48" w:rsidP="008E6FAC">
            <w:pPr>
              <w:pStyle w:val="Paragrafoelenco"/>
              <w:keepNext/>
              <w:keepLines/>
              <w:spacing w:before="0" w:line="240" w:lineRule="auto"/>
              <w:ind w:left="39" w:right="26"/>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Guidelines on the use of sector or country extensions in conjunction with EN 16931-1, methodology to be applied in the real environment</w:t>
            </w:r>
          </w:p>
        </w:tc>
        <w:tc>
          <w:tcPr>
            <w:tcW w:w="1765" w:type="pct"/>
            <w:vAlign w:val="center"/>
            <w:hideMark/>
          </w:tcPr>
          <w:p w14:paraId="226D8FC1" w14:textId="77777777" w:rsidR="00D606F3" w:rsidRPr="008E6FAC" w:rsidRDefault="002E2197" w:rsidP="008E6FAC">
            <w:pPr>
              <w:pStyle w:val="Paragrafoelenco"/>
              <w:keepNext/>
              <w:keepLines/>
              <w:spacing w:before="0" w:line="240" w:lineRule="auto"/>
              <w:ind w:left="0"/>
              <w:jc w:val="left"/>
              <w:cnfStyle w:val="000000000000" w:firstRow="0" w:lastRow="0" w:firstColumn="0" w:lastColumn="0" w:oddVBand="0" w:evenVBand="0" w:oddHBand="0" w:evenHBand="0" w:firstRowFirstColumn="0" w:firstRowLastColumn="0" w:lastRowFirstColumn="0" w:lastRowLastColumn="0"/>
              <w:rPr>
                <w:lang w:val="en-GB"/>
              </w:rPr>
            </w:pPr>
            <w:hyperlink r:id="rId18" w:tgtFrame="_blank" w:history="1">
              <w:r w:rsidR="00D606F3" w:rsidRPr="008E6FAC">
                <w:rPr>
                  <w:rStyle w:val="Collegamentoipertestuale"/>
                  <w:lang w:val="en-GB"/>
                </w:rPr>
                <w:t>CEN/TR 16931-5: 2017</w:t>
              </w:r>
            </w:hyperlink>
          </w:p>
        </w:tc>
        <w:tc>
          <w:tcPr>
            <w:tcW w:w="610" w:type="pct"/>
            <w:vAlign w:val="center"/>
            <w:hideMark/>
          </w:tcPr>
          <w:p w14:paraId="6030A818" w14:textId="25194F62" w:rsidR="00D606F3" w:rsidRPr="008E6FAC" w:rsidRDefault="0041592F" w:rsidP="008E6FAC">
            <w:pPr>
              <w:pStyle w:val="Paragrafoelenco"/>
              <w:keepNext/>
              <w:keepLines/>
              <w:spacing w:before="0" w:line="240" w:lineRule="auto"/>
              <w:ind w:left="62"/>
              <w:jc w:val="left"/>
              <w:cnfStyle w:val="000000000000" w:firstRow="0" w:lastRow="0" w:firstColumn="0" w:lastColumn="0" w:oddVBand="0" w:evenVBand="0" w:oddHBand="0" w:evenHBand="0" w:firstRowFirstColumn="0" w:firstRowLastColumn="0" w:lastRowFirstColumn="0" w:lastRowLastColumn="0"/>
              <w:rPr>
                <w:lang w:val="en-GB"/>
              </w:rPr>
            </w:pPr>
            <w:r w:rsidRPr="008E6FAC">
              <w:rPr>
                <w:lang w:val="en-GB"/>
              </w:rPr>
              <w:t>Technical report</w:t>
            </w:r>
          </w:p>
        </w:tc>
      </w:tr>
      <w:tr w:rsidR="00D606F3" w:rsidRPr="008E6FAC" w14:paraId="00627553" w14:textId="77777777" w:rsidTr="008E6FAC">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386" w:type="pct"/>
            <w:vAlign w:val="center"/>
            <w:hideMark/>
          </w:tcPr>
          <w:p w14:paraId="2ACAD70E" w14:textId="77777777" w:rsidR="00D606F3" w:rsidRPr="008E6FAC" w:rsidRDefault="00D606F3" w:rsidP="008E6FAC">
            <w:pPr>
              <w:pStyle w:val="Paragrafoelenco"/>
              <w:keepNext/>
              <w:keepLines/>
              <w:spacing w:before="0" w:line="240" w:lineRule="auto"/>
              <w:ind w:left="0" w:right="31" w:firstLine="0"/>
              <w:jc w:val="left"/>
              <w:rPr>
                <w:lang w:val="en-GB"/>
              </w:rPr>
            </w:pPr>
            <w:r w:rsidRPr="008E6FAC">
              <w:rPr>
                <w:lang w:val="en-GB"/>
              </w:rPr>
              <w:t>6 </w:t>
            </w:r>
          </w:p>
        </w:tc>
        <w:tc>
          <w:tcPr>
            <w:tcW w:w="2238" w:type="pct"/>
            <w:vAlign w:val="center"/>
            <w:hideMark/>
          </w:tcPr>
          <w:p w14:paraId="42A8FABE" w14:textId="537D70F0" w:rsidR="00D606F3" w:rsidRPr="008E6FAC" w:rsidRDefault="00F80E48" w:rsidP="008E6FAC">
            <w:pPr>
              <w:pStyle w:val="Paragrafoelenco"/>
              <w:keepNext/>
              <w:keepLines/>
              <w:spacing w:before="0" w:line="240" w:lineRule="auto"/>
              <w:ind w:left="39" w:right="26"/>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Result of the test of EN 16931-1 with respect to its practical application for an end user</w:t>
            </w:r>
          </w:p>
        </w:tc>
        <w:tc>
          <w:tcPr>
            <w:tcW w:w="1765" w:type="pct"/>
            <w:vAlign w:val="center"/>
            <w:hideMark/>
          </w:tcPr>
          <w:p w14:paraId="67A82FE0" w14:textId="77777777" w:rsidR="00D606F3" w:rsidRPr="008E6FAC" w:rsidRDefault="00D606F3" w:rsidP="008E6FAC">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 </w:t>
            </w:r>
            <w:hyperlink r:id="rId19" w:tgtFrame="_blank" w:history="1">
              <w:r w:rsidRPr="008E6FAC">
                <w:rPr>
                  <w:rStyle w:val="Collegamentoipertestuale"/>
                  <w:lang w:val="en-GB"/>
                </w:rPr>
                <w:t>CEN/TR 16931-6: 2017</w:t>
              </w:r>
            </w:hyperlink>
          </w:p>
        </w:tc>
        <w:tc>
          <w:tcPr>
            <w:tcW w:w="610" w:type="pct"/>
            <w:vAlign w:val="center"/>
            <w:hideMark/>
          </w:tcPr>
          <w:p w14:paraId="3A4190F2" w14:textId="0E62860D" w:rsidR="00D606F3" w:rsidRPr="008E6FAC" w:rsidRDefault="0041592F" w:rsidP="008E6FAC">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rPr>
                <w:lang w:val="en-GB"/>
              </w:rPr>
            </w:pPr>
            <w:r w:rsidRPr="008E6FAC">
              <w:rPr>
                <w:lang w:val="en-GB"/>
              </w:rPr>
              <w:t>Technical report</w:t>
            </w:r>
          </w:p>
        </w:tc>
      </w:tr>
    </w:tbl>
    <w:p w14:paraId="1D69EA3F" w14:textId="35702DD4" w:rsidR="00D606F3" w:rsidRPr="008E6FAC" w:rsidRDefault="00734ABE" w:rsidP="00D606F3">
      <w:pPr>
        <w:pStyle w:val="Titolo2"/>
        <w:rPr>
          <w:lang w:val="en-GB"/>
        </w:rPr>
      </w:pPr>
      <w:bookmarkStart w:id="8" w:name="_Toc33721585"/>
      <w:r w:rsidRPr="008E6FAC">
        <w:rPr>
          <w:lang w:val="en-GB"/>
        </w:rPr>
        <w:t>Syntax List Limitation</w:t>
      </w:r>
      <w:bookmarkEnd w:id="8"/>
    </w:p>
    <w:p w14:paraId="78D94362" w14:textId="77777777" w:rsidR="00B950F7" w:rsidRPr="008E6FAC" w:rsidRDefault="00B950F7" w:rsidP="00B950F7">
      <w:pPr>
        <w:spacing w:after="120"/>
        <w:rPr>
          <w:lang w:val="en-GB"/>
        </w:rPr>
      </w:pPr>
      <w:r w:rsidRPr="008E6FAC">
        <w:rPr>
          <w:lang w:val="en-GB"/>
        </w:rPr>
        <w:t>The requirement to support multiple syntaxes has raised many questions in CEN/TC 434, both of an operational and cost nature, in relation to the interests (investments) of specific Member States and communities.</w:t>
      </w:r>
    </w:p>
    <w:p w14:paraId="503ACAA8" w14:textId="6921331E" w:rsidR="00D606F3" w:rsidRPr="008E6FAC" w:rsidRDefault="00B950F7" w:rsidP="00B950F7">
      <w:pPr>
        <w:spacing w:after="120"/>
        <w:rPr>
          <w:lang w:val="en-GB"/>
        </w:rPr>
      </w:pPr>
      <w:r w:rsidRPr="008E6FAC">
        <w:rPr>
          <w:lang w:val="en-GB"/>
        </w:rPr>
        <w:t xml:space="preserve">The Commission's </w:t>
      </w:r>
      <w:r w:rsidR="00203801" w:rsidRPr="008E6FAC">
        <w:rPr>
          <w:lang w:val="en-GB"/>
        </w:rPr>
        <w:t>standardization</w:t>
      </w:r>
      <w:r w:rsidRPr="008E6FAC">
        <w:rPr>
          <w:lang w:val="en-GB"/>
        </w:rPr>
        <w:t xml:space="preserve"> request contained only qualitative </w:t>
      </w:r>
      <w:proofErr w:type="gramStart"/>
      <w:r w:rsidR="00203801" w:rsidRPr="008E6FAC">
        <w:rPr>
          <w:lang w:val="en-GB"/>
        </w:rPr>
        <w:t>requirements,</w:t>
      </w:r>
      <w:proofErr w:type="gramEnd"/>
      <w:r w:rsidRPr="008E6FAC">
        <w:rPr>
          <w:lang w:val="en-GB"/>
        </w:rPr>
        <w:t xml:space="preserve"> it was thoroughly discussed whether</w:t>
      </w:r>
      <w:r w:rsidR="00D606F3" w:rsidRPr="008E6FAC">
        <w:rPr>
          <w:lang w:val="en-GB"/>
        </w:rPr>
        <w:t xml:space="preserve">: </w:t>
      </w:r>
    </w:p>
    <w:p w14:paraId="768D3C65" w14:textId="1B4DBA50" w:rsidR="00B950F7" w:rsidRPr="008E6FAC" w:rsidRDefault="00B950F7" w:rsidP="00203801">
      <w:pPr>
        <w:pStyle w:val="Paragrafoelenco"/>
        <w:numPr>
          <w:ilvl w:val="0"/>
          <w:numId w:val="18"/>
        </w:numPr>
        <w:spacing w:after="120"/>
        <w:ind w:left="1560"/>
        <w:rPr>
          <w:lang w:val="en-GB"/>
        </w:rPr>
      </w:pPr>
      <w:r w:rsidRPr="008E6FAC">
        <w:rPr>
          <w:lang w:val="en-GB"/>
        </w:rPr>
        <w:t>limit the list to 1 or 2 syntaxes or adopt a more comprehensive approach,</w:t>
      </w:r>
    </w:p>
    <w:p w14:paraId="5E0205B9" w14:textId="7ABB30CD" w:rsidR="00B950F7" w:rsidRPr="008E6FAC" w:rsidRDefault="00B950F7" w:rsidP="00203801">
      <w:pPr>
        <w:pStyle w:val="Paragrafoelenco"/>
        <w:numPr>
          <w:ilvl w:val="0"/>
          <w:numId w:val="18"/>
        </w:numPr>
        <w:spacing w:after="120"/>
        <w:ind w:left="1560"/>
        <w:rPr>
          <w:lang w:val="en-GB"/>
        </w:rPr>
      </w:pPr>
      <w:r w:rsidRPr="008E6FAC">
        <w:rPr>
          <w:lang w:val="en-GB"/>
        </w:rPr>
        <w:t>limit the core technology to XML or include EDIFACT.</w:t>
      </w:r>
    </w:p>
    <w:p w14:paraId="6F89FC91" w14:textId="61A89FFD" w:rsidR="00B33A27" w:rsidRPr="008E6FAC" w:rsidRDefault="00B33A27" w:rsidP="00D606F3">
      <w:pPr>
        <w:spacing w:after="120"/>
        <w:rPr>
          <w:lang w:val="en-GB"/>
        </w:rPr>
      </w:pPr>
      <w:r w:rsidRPr="008E6FAC">
        <w:rPr>
          <w:lang w:val="en-GB"/>
        </w:rPr>
        <w:lastRenderedPageBreak/>
        <w:t>After a careful analysis, CEN/TC 434 decided to include in the technical specification TS 16931-2:</w:t>
      </w:r>
    </w:p>
    <w:p w14:paraId="08A12AC0" w14:textId="77777777" w:rsidR="00D606F3" w:rsidRPr="008E6FAC" w:rsidRDefault="00D606F3" w:rsidP="00A338E9">
      <w:pPr>
        <w:pStyle w:val="Paragrafoelenco"/>
        <w:numPr>
          <w:ilvl w:val="0"/>
          <w:numId w:val="18"/>
        </w:numPr>
        <w:spacing w:after="120"/>
        <w:ind w:left="1560"/>
        <w:rPr>
          <w:lang w:val="en-GB"/>
        </w:rPr>
      </w:pPr>
      <w:r w:rsidRPr="008E6FAC">
        <w:rPr>
          <w:lang w:val="en-GB"/>
        </w:rPr>
        <w:t>ISO/IEC 19845:2015 / OASIS Universal business language (UBL v2.1)</w:t>
      </w:r>
    </w:p>
    <w:p w14:paraId="29F1AE7D" w14:textId="77777777" w:rsidR="00D606F3" w:rsidRPr="008E6FAC" w:rsidRDefault="00D606F3" w:rsidP="00A338E9">
      <w:pPr>
        <w:pStyle w:val="Paragrafoelenco"/>
        <w:numPr>
          <w:ilvl w:val="0"/>
          <w:numId w:val="18"/>
        </w:numPr>
        <w:spacing w:after="120"/>
        <w:ind w:left="1560"/>
        <w:rPr>
          <w:lang w:val="en-GB"/>
        </w:rPr>
      </w:pPr>
      <w:r w:rsidRPr="008E6FAC">
        <w:rPr>
          <w:lang w:val="en-GB"/>
        </w:rPr>
        <w:t>UN/CEFACT Cross Industry Invoice XML</w:t>
      </w:r>
    </w:p>
    <w:p w14:paraId="0915DB32" w14:textId="77777777" w:rsidR="00B33A27" w:rsidRPr="008E6FAC" w:rsidRDefault="00B33A27" w:rsidP="00B33A27">
      <w:pPr>
        <w:spacing w:after="120"/>
        <w:rPr>
          <w:lang w:val="en-GB"/>
        </w:rPr>
      </w:pPr>
      <w:r w:rsidRPr="008E6FAC">
        <w:rPr>
          <w:lang w:val="en-GB"/>
        </w:rPr>
        <w:t>The technical specification TS 16931-3 also provides the mapping for UN/EDIFACT (in sub-part 4).</w:t>
      </w:r>
    </w:p>
    <w:p w14:paraId="2686B075" w14:textId="77777777" w:rsidR="00B33A27" w:rsidRPr="008E6FAC" w:rsidRDefault="00B33A27" w:rsidP="00B33A27">
      <w:pPr>
        <w:spacing w:after="120"/>
        <w:rPr>
          <w:lang w:val="en-GB"/>
        </w:rPr>
      </w:pPr>
      <w:r w:rsidRPr="008E6FAC">
        <w:rPr>
          <w:lang w:val="en-GB"/>
        </w:rPr>
        <w:t>All contracting authorities should therefore only support the syntaxes listed in the TS 16931-2 Technical Specification.</w:t>
      </w:r>
    </w:p>
    <w:p w14:paraId="664FA058" w14:textId="182C4130" w:rsidR="00B33A27" w:rsidRPr="008E6FAC" w:rsidRDefault="00B33A27" w:rsidP="00B33A27">
      <w:pPr>
        <w:spacing w:after="120"/>
        <w:rPr>
          <w:lang w:val="en-GB"/>
        </w:rPr>
      </w:pPr>
      <w:r w:rsidRPr="008E6FAC">
        <w:rPr>
          <w:lang w:val="en-GB"/>
        </w:rPr>
        <w:t>The official support of UN/EDIFACT has been considered essential due to its wide use in the private sector, but it is optional.</w:t>
      </w:r>
    </w:p>
    <w:p w14:paraId="3EFC00B0" w14:textId="77777777" w:rsidR="004E7623" w:rsidRPr="008E6FAC" w:rsidRDefault="004E7623" w:rsidP="004E7623">
      <w:pPr>
        <w:pStyle w:val="Titolo1"/>
        <w:rPr>
          <w:lang w:val="en-GB"/>
        </w:rPr>
      </w:pPr>
      <w:bookmarkStart w:id="9" w:name="_Toc32801781"/>
      <w:bookmarkStart w:id="10" w:name="_Toc33721586"/>
      <w:r w:rsidRPr="008E6FAC">
        <w:rPr>
          <w:lang w:val="en-GB"/>
        </w:rPr>
        <w:lastRenderedPageBreak/>
        <w:t>European electronic invoicing in Italy</w:t>
      </w:r>
      <w:bookmarkEnd w:id="9"/>
      <w:bookmarkEnd w:id="10"/>
    </w:p>
    <w:p w14:paraId="4B1574F5" w14:textId="77777777" w:rsidR="004E7623" w:rsidRPr="008E6FAC" w:rsidRDefault="004E7623" w:rsidP="004E7623">
      <w:pPr>
        <w:pStyle w:val="Titolo2"/>
        <w:rPr>
          <w:lang w:val="en-GB"/>
        </w:rPr>
      </w:pPr>
      <w:bookmarkStart w:id="11" w:name="_Toc32801782"/>
      <w:bookmarkStart w:id="12" w:name="_Toc33721587"/>
      <w:r w:rsidRPr="008E6FAC">
        <w:rPr>
          <w:lang w:val="en-GB"/>
        </w:rPr>
        <w:t>The implementation of the Directive</w:t>
      </w:r>
      <w:bookmarkEnd w:id="11"/>
      <w:bookmarkEnd w:id="12"/>
    </w:p>
    <w:p w14:paraId="1134A7BC" w14:textId="77777777" w:rsidR="004E7623" w:rsidRPr="008E6FAC" w:rsidRDefault="004E7623" w:rsidP="004E7623">
      <w:pPr>
        <w:rPr>
          <w:lang w:val="en-GB"/>
        </w:rPr>
      </w:pPr>
      <w:r w:rsidRPr="008E6FAC">
        <w:rPr>
          <w:lang w:val="en-GB"/>
        </w:rPr>
        <w:t>Legislative Decree n.148 of 27 December 2018 transposes in Italy Directive 2014/55/EU and the related obligation to receive electronic invoices compliant with the European standard.</w:t>
      </w:r>
    </w:p>
    <w:p w14:paraId="2C138AC6" w14:textId="77777777" w:rsidR="004E7623" w:rsidRPr="008E6FAC" w:rsidRDefault="004E7623" w:rsidP="004E7623">
      <w:pPr>
        <w:rPr>
          <w:lang w:val="en-GB"/>
        </w:rPr>
      </w:pPr>
      <w:r w:rsidRPr="008E6FAC">
        <w:rPr>
          <w:lang w:val="en-GB"/>
        </w:rPr>
        <w:t xml:space="preserve">The decree became effective on 1 February 2019 and </w:t>
      </w:r>
      <w:r w:rsidRPr="008E6FAC">
        <w:rPr>
          <w:b/>
          <w:bCs/>
          <w:lang w:val="en-GB"/>
        </w:rPr>
        <w:t>since 18 April 2019 the “</w:t>
      </w:r>
      <w:r w:rsidRPr="008E6FAC">
        <w:rPr>
          <w:b/>
          <w:bCs/>
          <w:i/>
          <w:iCs/>
          <w:lang w:val="en-GB"/>
        </w:rPr>
        <w:t xml:space="preserve">Sistema di </w:t>
      </w:r>
      <w:proofErr w:type="spellStart"/>
      <w:r w:rsidRPr="008E6FAC">
        <w:rPr>
          <w:b/>
          <w:bCs/>
          <w:i/>
          <w:iCs/>
          <w:lang w:val="en-GB"/>
        </w:rPr>
        <w:t>Interscambio</w:t>
      </w:r>
      <w:proofErr w:type="spellEnd"/>
      <w:r w:rsidRPr="008E6FAC">
        <w:rPr>
          <w:b/>
          <w:bCs/>
          <w:lang w:val="en-GB"/>
        </w:rPr>
        <w:t>” has been operational</w:t>
      </w:r>
      <w:r w:rsidRPr="008E6FAC">
        <w:rPr>
          <w:lang w:val="en-GB"/>
        </w:rPr>
        <w:t xml:space="preserve"> in the reception, translation and delivery of electronic invoices drawn up according to EN16931-1:2017 and TS 16931-2:2017.</w:t>
      </w:r>
    </w:p>
    <w:p w14:paraId="04BF9F9B" w14:textId="77777777" w:rsidR="004E7623" w:rsidRPr="008E6FAC" w:rsidRDefault="004E7623" w:rsidP="004E7623">
      <w:pPr>
        <w:rPr>
          <w:lang w:val="en-GB"/>
        </w:rPr>
      </w:pPr>
      <w:r w:rsidRPr="008E6FAC">
        <w:rPr>
          <w:lang w:val="en-GB"/>
        </w:rPr>
        <w:t>The start of 18 April 2019 concerned central government authorities.</w:t>
      </w:r>
    </w:p>
    <w:p w14:paraId="465AB056" w14:textId="77777777" w:rsidR="004E7623" w:rsidRPr="008E6FAC" w:rsidRDefault="004E7623" w:rsidP="004E7623">
      <w:pPr>
        <w:rPr>
          <w:lang w:val="en-GB"/>
        </w:rPr>
      </w:pPr>
      <w:r w:rsidRPr="008E6FAC">
        <w:rPr>
          <w:lang w:val="en-GB"/>
        </w:rPr>
        <w:t xml:space="preserve">For </w:t>
      </w:r>
      <w:r w:rsidRPr="008E6FAC">
        <w:rPr>
          <w:b/>
          <w:bCs/>
          <w:lang w:val="en-GB"/>
        </w:rPr>
        <w:t>other contracting authorities</w:t>
      </w:r>
      <w:r w:rsidRPr="008E6FAC">
        <w:rPr>
          <w:lang w:val="en-GB"/>
        </w:rPr>
        <w:t xml:space="preserve"> that are not central government authorities, the entry into force of the obligation to receive electronic invoices in the European format will start one year later, on </w:t>
      </w:r>
      <w:r w:rsidRPr="008E6FAC">
        <w:rPr>
          <w:b/>
          <w:bCs/>
          <w:lang w:val="en-GB"/>
        </w:rPr>
        <w:t>18 April 2020</w:t>
      </w:r>
      <w:r w:rsidRPr="008E6FAC">
        <w:rPr>
          <w:lang w:val="en-GB"/>
        </w:rPr>
        <w:t>.</w:t>
      </w:r>
    </w:p>
    <w:p w14:paraId="202BA178" w14:textId="77777777" w:rsidR="004E7623" w:rsidRPr="008E6FAC" w:rsidRDefault="004E7623" w:rsidP="004E7623">
      <w:pPr>
        <w:rPr>
          <w:lang w:val="en-GB"/>
        </w:rPr>
      </w:pPr>
      <w:r w:rsidRPr="008E6FAC">
        <w:rPr>
          <w:lang w:val="en-GB"/>
        </w:rPr>
        <w:t xml:space="preserve">As regards the situation regarding the transposition of Directive 2014/55/EU by the Member States, we would like to indicate that the European Commission reports the situation here: </w:t>
      </w:r>
    </w:p>
    <w:p w14:paraId="44DE4459" w14:textId="3BC3446F" w:rsidR="004E7623" w:rsidRDefault="002E2197" w:rsidP="004E7623">
      <w:pPr>
        <w:ind w:left="986" w:firstLine="0"/>
        <w:rPr>
          <w:lang w:val="en-GB"/>
        </w:rPr>
      </w:pPr>
      <w:hyperlink r:id="rId20" w:history="1">
        <w:r w:rsidR="004E7623" w:rsidRPr="008E6FAC">
          <w:rPr>
            <w:rStyle w:val="Collegamentoipertestuale"/>
            <w:lang w:val="en-GB"/>
          </w:rPr>
          <w:t>https://ec.europa.eu/cefdigital/wiki/display/CEFDIGITAL/Uptake+-+view+eInvoicing+-+Country+factsheets</w:t>
        </w:r>
      </w:hyperlink>
      <w:r w:rsidR="004E7623" w:rsidRPr="008E6FAC">
        <w:rPr>
          <w:lang w:val="en-GB"/>
        </w:rPr>
        <w:t>.</w:t>
      </w:r>
    </w:p>
    <w:p w14:paraId="4D2535EF" w14:textId="491A396E" w:rsidR="008E6FAC" w:rsidRPr="008E6FAC" w:rsidRDefault="008E6FAC" w:rsidP="004E7623">
      <w:pPr>
        <w:ind w:left="986" w:firstLine="0"/>
        <w:rPr>
          <w:lang w:val="en-GB"/>
        </w:rPr>
      </w:pPr>
      <w:r w:rsidRPr="008E6FAC">
        <w:rPr>
          <w:lang w:val="en-GB"/>
        </w:rPr>
        <w:t>It should be noted that the possibility to issue electronic invoices in accordance with the European standard is extended to all public administrations in Italy and is therefore not limited to the scope of the Directive.</w:t>
      </w:r>
    </w:p>
    <w:p w14:paraId="3B5A7595" w14:textId="77777777" w:rsidR="004E7623" w:rsidRPr="008E6FAC" w:rsidRDefault="004E7623" w:rsidP="0074490B">
      <w:pPr>
        <w:pStyle w:val="Titolo2"/>
        <w:rPr>
          <w:lang w:val="en-GB"/>
        </w:rPr>
      </w:pPr>
      <w:bookmarkStart w:id="13" w:name="_Toc33721588"/>
      <w:r w:rsidRPr="008E6FAC">
        <w:rPr>
          <w:lang w:val="en-GB"/>
        </w:rPr>
        <w:t>Provision n.99370 of 18 April 2019 of the Revenue Agency</w:t>
      </w:r>
      <w:bookmarkEnd w:id="13"/>
      <w:r w:rsidRPr="008E6FAC">
        <w:rPr>
          <w:lang w:val="en-GB"/>
        </w:rPr>
        <w:t xml:space="preserve"> </w:t>
      </w:r>
    </w:p>
    <w:p w14:paraId="185DA9A7" w14:textId="5525D2C9" w:rsidR="004E7623" w:rsidRPr="008E6FAC" w:rsidRDefault="004E7623" w:rsidP="004E7623">
      <w:pPr>
        <w:rPr>
          <w:lang w:val="en-GB"/>
        </w:rPr>
      </w:pPr>
      <w:r w:rsidRPr="008E6FAC">
        <w:rPr>
          <w:lang w:val="en-GB"/>
        </w:rPr>
        <w:t xml:space="preserve">With </w:t>
      </w:r>
      <w:hyperlink r:id="rId21" w:history="1">
        <w:r w:rsidRPr="008E6FAC">
          <w:rPr>
            <w:rStyle w:val="Collegamentoipertestuale"/>
            <w:lang w:val="en-GB"/>
          </w:rPr>
          <w:t>Provision Protocol no. 99370</w:t>
        </w:r>
      </w:hyperlink>
      <w:r w:rsidRPr="008E6FAC">
        <w:rPr>
          <w:lang w:val="en-GB"/>
        </w:rPr>
        <w:t xml:space="preserve"> of 18 April 2019 signed by the Director General of the </w:t>
      </w:r>
      <w:r w:rsidR="008E6FAC">
        <w:rPr>
          <w:lang w:val="en-GB"/>
        </w:rPr>
        <w:t>Italian</w:t>
      </w:r>
      <w:r w:rsidRPr="008E6FAC">
        <w:rPr>
          <w:lang w:val="en-GB"/>
        </w:rPr>
        <w:t xml:space="preserve"> Revenue Agency, the technical rules of the management process by the Interchange System of electronic invoices in compliance with European standards, and the application methods for electronic invoicing in public procurement in Italy, pursuant to Legislative Decree no. 148, were approved and defined. of 27 December 2018 transposing Directive (EU) 2014/55/EU which provides in all Member States, in the context of public procurement, that suppliers may issue electronic invoices, provided that they conform to a semantic model and are formed according to established syntactic rules and that </w:t>
      </w:r>
      <w:r w:rsidRPr="008E6FAC">
        <w:rPr>
          <w:lang w:val="en-GB"/>
        </w:rPr>
        <w:lastRenderedPageBreak/>
        <w:t>Contracting Stations and Contracting Authorities of the Member States cannot refuse them only because they are in electronic format.</w:t>
      </w:r>
    </w:p>
    <w:p w14:paraId="5C421AF2" w14:textId="77777777" w:rsidR="004E7623" w:rsidRPr="008E6FAC" w:rsidRDefault="004E7623" w:rsidP="004E7623">
      <w:pPr>
        <w:rPr>
          <w:lang w:val="en-GB"/>
        </w:rPr>
      </w:pPr>
      <w:r w:rsidRPr="008E6FAC">
        <w:rPr>
          <w:lang w:val="en-GB"/>
        </w:rPr>
        <w:t xml:space="preserve">This Directive was crucial because there was a need to define in </w:t>
      </w:r>
      <w:r w:rsidRPr="008E6FAC">
        <w:rPr>
          <w:b/>
          <w:bCs/>
          <w:lang w:val="en-GB"/>
        </w:rPr>
        <w:t>a common European Standard (EN) the semantic level of e-invoicing</w:t>
      </w:r>
      <w:r w:rsidRPr="008E6FAC">
        <w:rPr>
          <w:lang w:val="en-GB"/>
        </w:rPr>
        <w:t xml:space="preserve"> and the publication, at syntax level, of additional documents that will improve the interoperability of the data contained in invoices.</w:t>
      </w:r>
    </w:p>
    <w:p w14:paraId="6F10A75A" w14:textId="77777777" w:rsidR="004E7623" w:rsidRPr="008E6FAC" w:rsidRDefault="004E7623" w:rsidP="004E7623">
      <w:pPr>
        <w:rPr>
          <w:lang w:val="en-GB"/>
        </w:rPr>
      </w:pPr>
      <w:r w:rsidRPr="008E6FAC">
        <w:rPr>
          <w:lang w:val="en-GB"/>
        </w:rPr>
        <w:t>It is relevant to recall that Article 7 of Directive 2014/55 establishes: “</w:t>
      </w:r>
      <w:r w:rsidRPr="008E6FAC">
        <w:rPr>
          <w:i/>
          <w:iCs/>
          <w:lang w:val="en-GB"/>
        </w:rPr>
        <w:t xml:space="preserve">Member States shall </w:t>
      </w:r>
      <w:r w:rsidRPr="008E6FAC">
        <w:rPr>
          <w:b/>
          <w:bCs/>
          <w:i/>
          <w:iCs/>
          <w:lang w:val="en-GB"/>
        </w:rPr>
        <w:t>ensure that contracting authorities and contracting entities receive and process electronic invoices in accordance with the European e-invoicing standard</w:t>
      </w:r>
      <w:r w:rsidRPr="008E6FAC">
        <w:rPr>
          <w:i/>
          <w:iCs/>
          <w:lang w:val="en-GB"/>
        </w:rPr>
        <w:t xml:space="preserve"> whose reference has been published in accordance with Article 3(2) and with any of the syntaxes on the list published in accordance with Article 3</w:t>
      </w:r>
      <w:r w:rsidRPr="008E6FAC">
        <w:rPr>
          <w:lang w:val="en-GB"/>
        </w:rPr>
        <w:t>”.</w:t>
      </w:r>
    </w:p>
    <w:p w14:paraId="6CF1280C" w14:textId="77777777" w:rsidR="004E7623" w:rsidRPr="008E6FAC" w:rsidRDefault="004E7623" w:rsidP="004E7623">
      <w:pPr>
        <w:rPr>
          <w:bCs/>
          <w:i/>
          <w:lang w:val="en-GB"/>
        </w:rPr>
      </w:pPr>
      <w:r w:rsidRPr="008E6FAC">
        <w:rPr>
          <w:bCs/>
          <w:i/>
          <w:lang w:val="en-GB"/>
        </w:rPr>
        <w:t>In particular, Article 3:</w:t>
      </w:r>
    </w:p>
    <w:p w14:paraId="7A9A340A" w14:textId="77777777" w:rsidR="004E7623" w:rsidRPr="008E6FAC" w:rsidRDefault="004E7623" w:rsidP="004E7623">
      <w:pPr>
        <w:rPr>
          <w:bCs/>
          <w:i/>
          <w:lang w:val="en-GB"/>
        </w:rPr>
      </w:pPr>
      <w:r w:rsidRPr="008E6FAC">
        <w:rPr>
          <w:bCs/>
          <w:i/>
          <w:lang w:val="en-GB"/>
        </w:rPr>
        <w:t>- paragraph 2 of Legislative Decree 148/2018 provides that electronic invoices must comply with the Core Invoice Usage Specification (CIUS) for the Italian national context, the use of which is provided for in the European standard EN 16931-1:2017, defined by the abovementioned provision of the Director of the Revenue Agency;</w:t>
      </w:r>
    </w:p>
    <w:p w14:paraId="08CB6231" w14:textId="77777777" w:rsidR="004E7623" w:rsidRPr="008E6FAC" w:rsidRDefault="004E7623" w:rsidP="004E7623">
      <w:pPr>
        <w:rPr>
          <w:bCs/>
          <w:i/>
          <w:lang w:val="en-GB"/>
        </w:rPr>
      </w:pPr>
      <w:r w:rsidRPr="008E6FAC">
        <w:rPr>
          <w:bCs/>
          <w:i/>
          <w:lang w:val="en-GB"/>
        </w:rPr>
        <w:t>- paragraph 3 provides for the issue of technical rules relating to the management of invoices in European formats that integrate the technical rules set out in the decree adopted pursuant to Article 1, paragraph 213, of Law no. 244 of 2007, with application methods identified by the Director of the Revenue Agency and in compliance with the provisions</w:t>
      </w:r>
      <w:r w:rsidRPr="008E6FAC">
        <w:rPr>
          <w:lang w:val="en-GB"/>
        </w:rPr>
        <w:t xml:space="preserve"> </w:t>
      </w:r>
      <w:r w:rsidRPr="008E6FAC">
        <w:rPr>
          <w:bCs/>
          <w:i/>
          <w:lang w:val="en-GB"/>
        </w:rPr>
        <w:t>of the same decree.</w:t>
      </w:r>
    </w:p>
    <w:p w14:paraId="7D829D55" w14:textId="77777777" w:rsidR="004E7623" w:rsidRPr="008E6FAC" w:rsidRDefault="004E7623" w:rsidP="004E7623">
      <w:pPr>
        <w:rPr>
          <w:lang w:val="en-GB"/>
        </w:rPr>
      </w:pPr>
      <w:r w:rsidRPr="008E6FAC">
        <w:rPr>
          <w:lang w:val="en-GB"/>
        </w:rPr>
        <w:t xml:space="preserve">The above-mentioned measure of 18 April 2019 defines the </w:t>
      </w:r>
      <w:r w:rsidRPr="008E6FAC">
        <w:rPr>
          <w:b/>
          <w:bCs/>
          <w:lang w:val="en-GB"/>
        </w:rPr>
        <w:t>Core Invoice Usage Specification (CIUS)</w:t>
      </w:r>
      <w:r w:rsidRPr="008E6FAC">
        <w:rPr>
          <w:lang w:val="en-GB"/>
        </w:rPr>
        <w:t xml:space="preserve"> for the Italian national context and </w:t>
      </w:r>
      <w:r w:rsidRPr="008E6FAC">
        <w:rPr>
          <w:b/>
          <w:bCs/>
          <w:lang w:val="en-GB"/>
        </w:rPr>
        <w:t>the list of syntaxes</w:t>
      </w:r>
      <w:r w:rsidRPr="008E6FAC">
        <w:rPr>
          <w:lang w:val="en-GB"/>
        </w:rPr>
        <w:t xml:space="preserve"> referred to in Article 3(2) of Directive (EU) 2014/55, defined and approved by CEN in clause 7 of CEN/TS 16931-2:2017 (published on 28 June 2017).</w:t>
      </w:r>
    </w:p>
    <w:p w14:paraId="16DAB42D" w14:textId="77777777" w:rsidR="004E7623" w:rsidRPr="008E6FAC" w:rsidRDefault="004E7623" w:rsidP="004E7623">
      <w:pPr>
        <w:rPr>
          <w:lang w:val="en-GB"/>
        </w:rPr>
      </w:pPr>
      <w:r w:rsidRPr="008E6FAC">
        <w:rPr>
          <w:lang w:val="en-GB"/>
        </w:rPr>
        <w:t>These syntaxes are:</w:t>
      </w:r>
    </w:p>
    <w:p w14:paraId="5F3EE435" w14:textId="77777777" w:rsidR="004E7623" w:rsidRPr="008E6FAC" w:rsidRDefault="004E7623" w:rsidP="004E7623">
      <w:pPr>
        <w:numPr>
          <w:ilvl w:val="0"/>
          <w:numId w:val="15"/>
        </w:numPr>
        <w:ind w:left="1560"/>
        <w:rPr>
          <w:lang w:val="en-GB"/>
        </w:rPr>
      </w:pPr>
      <w:r w:rsidRPr="008E6FAC">
        <w:rPr>
          <w:lang w:val="en-GB"/>
        </w:rPr>
        <w:t xml:space="preserve">the </w:t>
      </w:r>
      <w:r w:rsidRPr="008E6FAC">
        <w:rPr>
          <w:b/>
          <w:bCs/>
          <w:lang w:val="en-GB"/>
        </w:rPr>
        <w:t>UN/CEFACT Cross Industry Invoice XML</w:t>
      </w:r>
      <w:r w:rsidRPr="008E6FAC">
        <w:rPr>
          <w:lang w:val="en-GB"/>
        </w:rPr>
        <w:t xml:space="preserve"> message as specified in the 16B XML Schemes (SCRDM-CII);</w:t>
      </w:r>
    </w:p>
    <w:p w14:paraId="0AC5B87F" w14:textId="77777777" w:rsidR="004E7623" w:rsidRPr="008E6FAC" w:rsidRDefault="004E7623" w:rsidP="004E7623">
      <w:pPr>
        <w:numPr>
          <w:ilvl w:val="0"/>
          <w:numId w:val="15"/>
        </w:numPr>
        <w:ind w:left="1560"/>
        <w:rPr>
          <w:lang w:val="en-GB"/>
        </w:rPr>
      </w:pPr>
      <w:r w:rsidRPr="008E6FAC">
        <w:rPr>
          <w:lang w:val="en-GB"/>
        </w:rPr>
        <w:t xml:space="preserve">the </w:t>
      </w:r>
      <w:r w:rsidRPr="008E6FAC">
        <w:rPr>
          <w:b/>
          <w:bCs/>
          <w:lang w:val="en-GB"/>
        </w:rPr>
        <w:t>UBL invoice and credit note messages</w:t>
      </w:r>
      <w:r w:rsidRPr="008E6FAC">
        <w:rPr>
          <w:lang w:val="en-GB"/>
        </w:rPr>
        <w:t xml:space="preserve"> as defined in ISO/IEC 19845: 2015.</w:t>
      </w:r>
    </w:p>
    <w:p w14:paraId="2EC64D87" w14:textId="77777777" w:rsidR="004E7623" w:rsidRPr="008E6FAC" w:rsidRDefault="004E7623" w:rsidP="004E7623">
      <w:pPr>
        <w:pStyle w:val="Titolo1"/>
        <w:ind w:left="567" w:hanging="578"/>
        <w:rPr>
          <w:lang w:val="en-GB"/>
        </w:rPr>
      </w:pPr>
      <w:bookmarkStart w:id="14" w:name="_Toc32801783"/>
      <w:bookmarkStart w:id="15" w:name="_Toc33721589"/>
      <w:r w:rsidRPr="008E6FAC">
        <w:rPr>
          <w:lang w:val="en-GB"/>
        </w:rPr>
        <w:lastRenderedPageBreak/>
        <w:t>Impacts for Italian Public Administration</w:t>
      </w:r>
      <w:bookmarkEnd w:id="14"/>
      <w:bookmarkEnd w:id="15"/>
    </w:p>
    <w:p w14:paraId="089904D2" w14:textId="59C1C554" w:rsidR="004E7623" w:rsidRPr="008E6FAC" w:rsidRDefault="004E7623" w:rsidP="0074490B">
      <w:pPr>
        <w:pStyle w:val="Titolo2"/>
        <w:rPr>
          <w:lang w:val="en-GB"/>
        </w:rPr>
      </w:pPr>
      <w:bookmarkStart w:id="16" w:name="_Toc33721590"/>
      <w:r w:rsidRPr="008E6FAC">
        <w:rPr>
          <w:lang w:val="en-GB"/>
        </w:rPr>
        <w:t>What change</w:t>
      </w:r>
      <w:r w:rsidR="0074490B" w:rsidRPr="008E6FAC">
        <w:rPr>
          <w:lang w:val="en-GB"/>
        </w:rPr>
        <w:t>s</w:t>
      </w:r>
      <w:bookmarkEnd w:id="16"/>
    </w:p>
    <w:p w14:paraId="715A986B" w14:textId="7D00FA52" w:rsidR="004E7623" w:rsidRPr="008E6FAC" w:rsidRDefault="004E7623" w:rsidP="004E7623">
      <w:pPr>
        <w:rPr>
          <w:lang w:val="en-GB"/>
        </w:rPr>
      </w:pPr>
      <w:r w:rsidRPr="008E6FAC">
        <w:rPr>
          <w:lang w:val="en-GB"/>
        </w:rPr>
        <w:t xml:space="preserve">The evolution that takes place concerns the case where the supplier decides to use one of the two European "standard" syntaxes and in that case the SDI will translate the invoice into </w:t>
      </w:r>
      <w:r w:rsidR="00CA663A" w:rsidRPr="008E6FAC">
        <w:rPr>
          <w:lang w:val="en-GB"/>
        </w:rPr>
        <w:t>XML PA</w:t>
      </w:r>
      <w:r w:rsidRPr="008E6FAC">
        <w:rPr>
          <w:lang w:val="en-GB"/>
        </w:rPr>
        <w:t xml:space="preserve"> and attach the original document.</w:t>
      </w:r>
    </w:p>
    <w:p w14:paraId="3B96408D" w14:textId="77777777" w:rsidR="004E7623" w:rsidRPr="008E6FAC" w:rsidRDefault="004E7623" w:rsidP="004E7623">
      <w:pPr>
        <w:rPr>
          <w:lang w:val="en-GB"/>
        </w:rPr>
      </w:pPr>
      <w:r w:rsidRPr="008E6FAC">
        <w:rPr>
          <w:lang w:val="en-GB"/>
        </w:rPr>
        <w:t>The practical consequences of this scenario will be that the PA:</w:t>
      </w:r>
    </w:p>
    <w:p w14:paraId="0E37287C" w14:textId="77777777" w:rsidR="004E7623" w:rsidRPr="008E6FAC" w:rsidRDefault="004E7623" w:rsidP="004E7623">
      <w:pPr>
        <w:pStyle w:val="Paragrafoelenco"/>
        <w:numPr>
          <w:ilvl w:val="0"/>
          <w:numId w:val="13"/>
        </w:numPr>
        <w:rPr>
          <w:lang w:val="en-GB"/>
        </w:rPr>
      </w:pPr>
      <w:r w:rsidRPr="008E6FAC">
        <w:rPr>
          <w:lang w:val="en-GB"/>
        </w:rPr>
        <w:t>will receive as an attachment the electronic document originated by the supplier and that it will have to be kept in accordance with the law, therefore they will have to ask their consultant/implementor to assess the impact on the system of protocol, archiving and storage;</w:t>
      </w:r>
    </w:p>
    <w:p w14:paraId="7518C68E" w14:textId="77777777" w:rsidR="004E7623" w:rsidRPr="008E6FAC" w:rsidRDefault="004E7623" w:rsidP="004E7623">
      <w:pPr>
        <w:pStyle w:val="Paragrafoelenco"/>
        <w:numPr>
          <w:ilvl w:val="0"/>
          <w:numId w:val="13"/>
        </w:numPr>
        <w:rPr>
          <w:lang w:val="en-GB"/>
        </w:rPr>
      </w:pPr>
      <w:r w:rsidRPr="008E6FAC">
        <w:rPr>
          <w:lang w:val="en-GB"/>
        </w:rPr>
        <w:t>they will receive a document translated by SDI, but the original invoice content is that of the original invoice;</w:t>
      </w:r>
    </w:p>
    <w:p w14:paraId="5286278D" w14:textId="156F94FA" w:rsidR="004E7623" w:rsidRPr="008E6FAC" w:rsidRDefault="004E7623" w:rsidP="004E7623">
      <w:pPr>
        <w:pStyle w:val="Paragrafoelenco"/>
        <w:numPr>
          <w:ilvl w:val="0"/>
          <w:numId w:val="13"/>
        </w:numPr>
        <w:rPr>
          <w:lang w:val="en-GB"/>
        </w:rPr>
      </w:pPr>
      <w:r w:rsidRPr="008E6FAC">
        <w:rPr>
          <w:lang w:val="en-GB"/>
        </w:rPr>
        <w:t xml:space="preserve">they will be able to safeguard the integrations with their own accounting system that draws data directly from the </w:t>
      </w:r>
      <w:r w:rsidR="00CA663A" w:rsidRPr="008E6FAC">
        <w:rPr>
          <w:lang w:val="en-GB"/>
        </w:rPr>
        <w:t>XML PA</w:t>
      </w:r>
      <w:r w:rsidRPr="008E6FAC">
        <w:rPr>
          <w:lang w:val="en-GB"/>
        </w:rPr>
        <w:t>.</w:t>
      </w:r>
    </w:p>
    <w:p w14:paraId="7FA830B3" w14:textId="77777777" w:rsidR="004E7623" w:rsidRPr="008E6FAC" w:rsidRDefault="004E7623" w:rsidP="0074490B">
      <w:pPr>
        <w:pStyle w:val="Titolo2"/>
        <w:rPr>
          <w:lang w:val="en-GB"/>
        </w:rPr>
      </w:pPr>
      <w:bookmarkStart w:id="17" w:name="_Toc33721591"/>
      <w:r w:rsidRPr="008E6FAC">
        <w:rPr>
          <w:lang w:val="en-GB"/>
        </w:rPr>
        <w:t>The change is mandatory or optional</w:t>
      </w:r>
      <w:bookmarkEnd w:id="17"/>
    </w:p>
    <w:p w14:paraId="7261331E" w14:textId="77777777" w:rsidR="004E7623" w:rsidRPr="008E6FAC" w:rsidRDefault="004E7623" w:rsidP="004E7623">
      <w:pPr>
        <w:rPr>
          <w:lang w:val="en-GB"/>
        </w:rPr>
      </w:pPr>
      <w:r w:rsidRPr="008E6FAC">
        <w:rPr>
          <w:lang w:val="en-GB"/>
        </w:rPr>
        <w:t>From the previous considerations above, it is clear that the PA complies with Directive 55/2014 and Legislative Decree 148/2018 by receiving "European" invoices through SDI, therefore it can continue to receive invoices from SDI and is not obliged to directly process invoices in "European format".</w:t>
      </w:r>
    </w:p>
    <w:p w14:paraId="15F2FBEA" w14:textId="77777777" w:rsidR="004E7623" w:rsidRPr="008E6FAC" w:rsidRDefault="004E7623" w:rsidP="004E7623">
      <w:pPr>
        <w:rPr>
          <w:lang w:val="en-GB"/>
        </w:rPr>
      </w:pPr>
      <w:r w:rsidRPr="008E6FAC">
        <w:rPr>
          <w:lang w:val="en-GB"/>
        </w:rPr>
        <w:t>PA that will use electronic orders from October may still decide to use the UBL Invoice to better govern their passive order-delivery-invoice cycle.</w:t>
      </w:r>
    </w:p>
    <w:p w14:paraId="25B6F6C8" w14:textId="77777777" w:rsidR="004E7623" w:rsidRPr="008E6FAC" w:rsidRDefault="004E7623" w:rsidP="0074490B">
      <w:pPr>
        <w:pStyle w:val="Titolo2"/>
        <w:rPr>
          <w:lang w:val="en-GB"/>
        </w:rPr>
      </w:pPr>
      <w:bookmarkStart w:id="18" w:name="_Toc33721592"/>
      <w:r w:rsidRPr="008E6FAC">
        <w:rPr>
          <w:lang w:val="en-GB"/>
        </w:rPr>
        <w:t>Advantages of the change</w:t>
      </w:r>
      <w:bookmarkEnd w:id="18"/>
    </w:p>
    <w:p w14:paraId="77262806" w14:textId="77777777" w:rsidR="004E7623" w:rsidRPr="008E6FAC" w:rsidRDefault="004E7623" w:rsidP="004E7623">
      <w:pPr>
        <w:rPr>
          <w:lang w:val="en-GB"/>
        </w:rPr>
      </w:pPr>
      <w:r w:rsidRPr="008E6FAC">
        <w:rPr>
          <w:lang w:val="en-GB"/>
        </w:rPr>
        <w:t>The main advantages for public administrations are due to the improvement in the fight against tax fraud, the support to the monitoring of public expenditure, the certainty of the moment of transmission of the invoice, the guarantee of the authenticity, integrity and legibility of the invoice, the reduction of the administrative burden, thanks to the interoperability of the data contained in the invoice, which are in a structured format, the stimulus to spontaneous compliance by taxpayers, the increase in the effectiveness of the actions implemented by the Administration to prevent possible errors by taxpayers and to combat the phenomenon of evasion.</w:t>
      </w:r>
    </w:p>
    <w:p w14:paraId="0DDA786D" w14:textId="77777777" w:rsidR="004E7623" w:rsidRPr="008E6FAC" w:rsidRDefault="004E7623" w:rsidP="004E7623">
      <w:pPr>
        <w:pStyle w:val="Titolo1"/>
        <w:ind w:left="567" w:hanging="578"/>
        <w:rPr>
          <w:lang w:val="en-GB"/>
        </w:rPr>
      </w:pPr>
      <w:bookmarkStart w:id="19" w:name="_Toc32801784"/>
      <w:bookmarkStart w:id="20" w:name="_Toc33721593"/>
      <w:r w:rsidRPr="008E6FAC">
        <w:rPr>
          <w:lang w:val="en-GB"/>
        </w:rPr>
        <w:lastRenderedPageBreak/>
        <w:t>Impacts for EU economic operator</w:t>
      </w:r>
      <w:bookmarkEnd w:id="19"/>
      <w:bookmarkEnd w:id="20"/>
    </w:p>
    <w:p w14:paraId="114AA606" w14:textId="77777777" w:rsidR="004E7623" w:rsidRPr="008E6FAC" w:rsidRDefault="004E7623" w:rsidP="0074490B">
      <w:pPr>
        <w:pStyle w:val="Titolo2"/>
        <w:rPr>
          <w:lang w:val="en-GB"/>
        </w:rPr>
      </w:pPr>
      <w:bookmarkStart w:id="21" w:name="_Toc33721594"/>
      <w:r w:rsidRPr="008E6FAC">
        <w:rPr>
          <w:lang w:val="en-GB"/>
        </w:rPr>
        <w:t>What changes</w:t>
      </w:r>
      <w:bookmarkEnd w:id="21"/>
      <w:r w:rsidRPr="008E6FAC">
        <w:rPr>
          <w:lang w:val="en-GB"/>
        </w:rPr>
        <w:t xml:space="preserve"> </w:t>
      </w:r>
    </w:p>
    <w:p w14:paraId="77CFDF09" w14:textId="77777777" w:rsidR="004E7623" w:rsidRPr="008E6FAC" w:rsidRDefault="004E7623" w:rsidP="004E7623">
      <w:pPr>
        <w:rPr>
          <w:lang w:val="en-GB"/>
        </w:rPr>
      </w:pPr>
      <w:r w:rsidRPr="008E6FAC">
        <w:rPr>
          <w:lang w:val="en-GB"/>
        </w:rPr>
        <w:t>The operator who wants to use the European format will be able to send invoices to SDI taking care to use the CIUS-IT rules referred to in paragraph 6 of the "Technical Rules for European Electronic Invoicing", which will be discussed in the appropriate paragraph.</w:t>
      </w:r>
    </w:p>
    <w:p w14:paraId="7CAC5892" w14:textId="77777777" w:rsidR="004E7623" w:rsidRPr="008E6FAC" w:rsidRDefault="004E7623" w:rsidP="0074490B">
      <w:pPr>
        <w:pStyle w:val="Titolo2"/>
        <w:rPr>
          <w:lang w:val="en-GB"/>
        </w:rPr>
      </w:pPr>
      <w:bookmarkStart w:id="22" w:name="_Toc33721595"/>
      <w:r w:rsidRPr="008E6FAC">
        <w:rPr>
          <w:lang w:val="en-GB"/>
        </w:rPr>
        <w:t>The change is mandatory or optional</w:t>
      </w:r>
      <w:bookmarkEnd w:id="22"/>
      <w:r w:rsidRPr="008E6FAC">
        <w:rPr>
          <w:lang w:val="en-GB"/>
        </w:rPr>
        <w:t xml:space="preserve"> </w:t>
      </w:r>
    </w:p>
    <w:p w14:paraId="7ACEE66D" w14:textId="0F9D8916" w:rsidR="004E7623" w:rsidRPr="008E6FAC" w:rsidRDefault="004E7623" w:rsidP="004E7623">
      <w:pPr>
        <w:rPr>
          <w:lang w:val="en-GB"/>
        </w:rPr>
      </w:pPr>
      <w:r w:rsidRPr="008E6FAC">
        <w:rPr>
          <w:lang w:val="en-GB"/>
        </w:rPr>
        <w:t xml:space="preserve">It is clear from the above that the supplier has no obligation to send invoices in "European format" and can therefore continue to use </w:t>
      </w:r>
      <w:r w:rsidR="00CA663A" w:rsidRPr="008E6FAC">
        <w:rPr>
          <w:lang w:val="en-GB"/>
        </w:rPr>
        <w:t>XML PA</w:t>
      </w:r>
      <w:r w:rsidRPr="008E6FAC">
        <w:rPr>
          <w:lang w:val="en-GB"/>
        </w:rPr>
        <w:t>. Suppliers who will receive electronic orders from October may still decide to use the UBL Invoice to better govern their active order-delivery-invoice cycle.</w:t>
      </w:r>
    </w:p>
    <w:p w14:paraId="6E6ADA82" w14:textId="77777777" w:rsidR="004E7623" w:rsidRPr="008E6FAC" w:rsidRDefault="004E7623" w:rsidP="0074490B">
      <w:pPr>
        <w:pStyle w:val="Titolo2"/>
        <w:rPr>
          <w:lang w:val="en-GB"/>
        </w:rPr>
      </w:pPr>
      <w:bookmarkStart w:id="23" w:name="_Toc33721596"/>
      <w:r w:rsidRPr="008E6FAC">
        <w:rPr>
          <w:lang w:val="en-GB"/>
        </w:rPr>
        <w:t>Advantages of the change</w:t>
      </w:r>
      <w:bookmarkEnd w:id="23"/>
    </w:p>
    <w:p w14:paraId="144D9142" w14:textId="77777777" w:rsidR="004E7623" w:rsidRPr="008E6FAC" w:rsidRDefault="004E7623" w:rsidP="004E7623">
      <w:pPr>
        <w:rPr>
          <w:lang w:val="en-GB"/>
        </w:rPr>
      </w:pPr>
      <w:r w:rsidRPr="008E6FAC">
        <w:rPr>
          <w:lang w:val="en-GB"/>
        </w:rPr>
        <w:t>The main advantages for public administrations are due to the improvement in the fight against tax fraud, the support to the monitoring of public expenditure, the certainty of the moment of transmission of the invoice, the guarantee of the authenticity, integrity and legibility of the invoice, the reduction of the administrative burden, thanks to the interoperability of the data contained in the invoice, which are in a structured format, the stimulus to spontaneous compliance by taxpayers, the increase in the effectiveness of the actions implemented by the Administration to prevent possible errors by taxpayers and to combat the phenomenon of evasion.</w:t>
      </w:r>
    </w:p>
    <w:p w14:paraId="7ECA5755" w14:textId="77777777" w:rsidR="004E7623" w:rsidRPr="008E6FAC" w:rsidRDefault="004E7623" w:rsidP="004E7623">
      <w:pPr>
        <w:pStyle w:val="Titolo1"/>
        <w:rPr>
          <w:lang w:val="en-GB"/>
        </w:rPr>
      </w:pPr>
      <w:bookmarkStart w:id="24" w:name="_Toc32801785"/>
      <w:bookmarkStart w:id="25" w:name="_Toc33721597"/>
      <w:r w:rsidRPr="008E6FAC">
        <w:rPr>
          <w:lang w:val="en-GB"/>
        </w:rPr>
        <w:lastRenderedPageBreak/>
        <w:t>Impacts for EU service providers</w:t>
      </w:r>
      <w:bookmarkEnd w:id="24"/>
      <w:bookmarkEnd w:id="25"/>
    </w:p>
    <w:p w14:paraId="33854739" w14:textId="77777777" w:rsidR="004E7623" w:rsidRPr="008E6FAC" w:rsidRDefault="004E7623" w:rsidP="0074490B">
      <w:pPr>
        <w:pStyle w:val="Titolo2"/>
        <w:rPr>
          <w:lang w:val="en-GB"/>
        </w:rPr>
      </w:pPr>
      <w:bookmarkStart w:id="26" w:name="_Toc33721598"/>
      <w:r w:rsidRPr="008E6FAC">
        <w:rPr>
          <w:lang w:val="en-GB"/>
        </w:rPr>
        <w:t>What changes</w:t>
      </w:r>
      <w:bookmarkEnd w:id="26"/>
      <w:r w:rsidRPr="008E6FAC">
        <w:rPr>
          <w:lang w:val="en-GB"/>
        </w:rPr>
        <w:t xml:space="preserve"> </w:t>
      </w:r>
    </w:p>
    <w:p w14:paraId="1B0A2C8D" w14:textId="188F7668" w:rsidR="004E7623" w:rsidRPr="008E6FAC" w:rsidRDefault="004E7623" w:rsidP="004E7623">
      <w:pPr>
        <w:rPr>
          <w:lang w:val="en-GB"/>
        </w:rPr>
      </w:pPr>
      <w:r w:rsidRPr="008E6FAC">
        <w:rPr>
          <w:lang w:val="en-GB"/>
        </w:rPr>
        <w:t xml:space="preserve">The implementer who works only with PA and Suppliers who continue to use </w:t>
      </w:r>
      <w:r w:rsidR="00CA663A" w:rsidRPr="008E6FAC">
        <w:rPr>
          <w:lang w:val="en-GB"/>
        </w:rPr>
        <w:t>XML PA</w:t>
      </w:r>
      <w:r w:rsidRPr="008E6FAC">
        <w:rPr>
          <w:lang w:val="en-GB"/>
        </w:rPr>
        <w:t xml:space="preserve"> has nothing to do in theory but could be called to evaluate the aspects mentioned in the paragraph on PA and to put in place the information systems.</w:t>
      </w:r>
    </w:p>
    <w:p w14:paraId="705BE4B4" w14:textId="77777777" w:rsidR="004E7623" w:rsidRPr="008E6FAC" w:rsidRDefault="004E7623" w:rsidP="0074490B">
      <w:pPr>
        <w:pStyle w:val="Titolo2"/>
        <w:rPr>
          <w:lang w:val="en-GB"/>
        </w:rPr>
      </w:pPr>
      <w:bookmarkStart w:id="27" w:name="_Toc33721599"/>
      <w:r w:rsidRPr="008E6FAC">
        <w:rPr>
          <w:lang w:val="en-GB"/>
        </w:rPr>
        <w:t>The change is mandatory or optional</w:t>
      </w:r>
      <w:bookmarkEnd w:id="27"/>
    </w:p>
    <w:p w14:paraId="1061B22C" w14:textId="77777777" w:rsidR="004E7623" w:rsidRPr="008E6FAC" w:rsidRDefault="004E7623" w:rsidP="004E7623">
      <w:pPr>
        <w:rPr>
          <w:lang w:val="en-GB"/>
        </w:rPr>
      </w:pPr>
      <w:r w:rsidRPr="008E6FAC">
        <w:rPr>
          <w:lang w:val="en-GB"/>
        </w:rPr>
        <w:t>The implementer may be required to adapt its systems according to the results of the assessments made by the PAs.</w:t>
      </w:r>
    </w:p>
    <w:p w14:paraId="0EFD014D" w14:textId="223DB6F2" w:rsidR="004E7623" w:rsidRPr="008E6FAC" w:rsidRDefault="004E7623" w:rsidP="004E7623">
      <w:pPr>
        <w:rPr>
          <w:lang w:val="en-GB"/>
        </w:rPr>
      </w:pPr>
      <w:r w:rsidRPr="008E6FAC">
        <w:rPr>
          <w:lang w:val="en-GB"/>
        </w:rPr>
        <w:t>The implementer that will provide services for the exchange of electronic orders starting from October could increase its service offer by deciding to also process invoices in UBL.</w:t>
      </w:r>
    </w:p>
    <w:p w14:paraId="6F08AD30" w14:textId="6C94917F" w:rsidR="003F15D3" w:rsidRPr="008E6FAC" w:rsidRDefault="003F15D3">
      <w:pPr>
        <w:pStyle w:val="Titolo1"/>
        <w:rPr>
          <w:lang w:val="en-GB"/>
        </w:rPr>
      </w:pPr>
      <w:bookmarkStart w:id="28" w:name="_Toc4137687"/>
      <w:bookmarkStart w:id="29" w:name="_Toc4137688"/>
      <w:bookmarkStart w:id="30" w:name="_Toc4137689"/>
      <w:bookmarkStart w:id="31" w:name="_Toc4137690"/>
      <w:bookmarkStart w:id="32" w:name="_Toc4137691"/>
      <w:bookmarkStart w:id="33" w:name="_Toc4137692"/>
      <w:bookmarkStart w:id="34" w:name="_Toc4137693"/>
      <w:bookmarkStart w:id="35" w:name="_Toc4137694"/>
      <w:bookmarkStart w:id="36" w:name="_Toc4137695"/>
      <w:bookmarkStart w:id="37" w:name="_Toc4137696"/>
      <w:bookmarkStart w:id="38" w:name="_Toc33721600"/>
      <w:bookmarkEnd w:id="28"/>
      <w:bookmarkEnd w:id="29"/>
      <w:bookmarkEnd w:id="30"/>
      <w:bookmarkEnd w:id="31"/>
      <w:bookmarkEnd w:id="32"/>
      <w:bookmarkEnd w:id="33"/>
      <w:bookmarkEnd w:id="34"/>
      <w:bookmarkEnd w:id="35"/>
      <w:bookmarkEnd w:id="36"/>
      <w:bookmarkEnd w:id="37"/>
      <w:r w:rsidRPr="008E6FAC">
        <w:rPr>
          <w:lang w:val="en-GB"/>
        </w:rPr>
        <w:lastRenderedPageBreak/>
        <w:t>CI</w:t>
      </w:r>
      <w:r w:rsidR="00172886" w:rsidRPr="008E6FAC">
        <w:rPr>
          <w:lang w:val="en-GB"/>
        </w:rPr>
        <w:t>US</w:t>
      </w:r>
      <w:bookmarkEnd w:id="38"/>
    </w:p>
    <w:p w14:paraId="7A5AA520" w14:textId="77777777" w:rsidR="004E7623" w:rsidRPr="008E6FAC" w:rsidRDefault="004E7623" w:rsidP="00807BE4">
      <w:pPr>
        <w:pStyle w:val="Titolo2"/>
        <w:ind w:right="140"/>
        <w:rPr>
          <w:lang w:val="en-GB"/>
        </w:rPr>
      </w:pPr>
      <w:bookmarkStart w:id="39" w:name="_Toc32801787"/>
      <w:bookmarkStart w:id="40" w:name="_Toc33721601"/>
      <w:r w:rsidRPr="008E6FAC">
        <w:rPr>
          <w:lang w:val="en-GB"/>
        </w:rPr>
        <w:t>Principles of the electronic invoice standard, what the semantic model provides for</w:t>
      </w:r>
      <w:bookmarkEnd w:id="39"/>
      <w:bookmarkEnd w:id="40"/>
    </w:p>
    <w:p w14:paraId="027DB4AA" w14:textId="77777777" w:rsidR="004E7623" w:rsidRPr="008E6FAC" w:rsidRDefault="004E7623" w:rsidP="004E7623">
      <w:pPr>
        <w:rPr>
          <w:lang w:val="en-GB"/>
        </w:rPr>
      </w:pPr>
      <w:r w:rsidRPr="008E6FAC">
        <w:rPr>
          <w:lang w:val="en-GB"/>
        </w:rPr>
        <w:t>In order to understand how the legislation in Italy will evolve, in the light of the approval of the semantic model of European e-invoicing, it is necessary to take a step back and examine what was stated by the European Commission in its Communication to the European Parliament, the Council, the Economic and Social Committee and the Committee of the Regions COM(2010)712 of 2 December 2010 on "</w:t>
      </w:r>
      <w:r w:rsidRPr="008E6FAC">
        <w:rPr>
          <w:i/>
          <w:iCs/>
          <w:lang w:val="en-GB"/>
        </w:rPr>
        <w:t>Reaping the benefits of electronic invoicing in Europe</w:t>
      </w:r>
      <w:r w:rsidRPr="008E6FAC">
        <w:rPr>
          <w:lang w:val="en-GB"/>
        </w:rPr>
        <w:t>".</w:t>
      </w:r>
    </w:p>
    <w:p w14:paraId="2B8890EF" w14:textId="054D08D9" w:rsidR="004E7623" w:rsidRPr="008E6FAC" w:rsidRDefault="004E7623" w:rsidP="004E7623">
      <w:pPr>
        <w:rPr>
          <w:lang w:val="en-GB"/>
        </w:rPr>
      </w:pPr>
      <w:r w:rsidRPr="008E6FAC">
        <w:rPr>
          <w:lang w:val="en-GB"/>
        </w:rPr>
        <w:t>It indicated that e-invoicing is part of the European Commission's flagship initiative "</w:t>
      </w:r>
      <w:r w:rsidRPr="008E6FAC">
        <w:rPr>
          <w:i/>
          <w:iCs/>
          <w:lang w:val="en-GB"/>
        </w:rPr>
        <w:t>A Digital Agenda for Europe</w:t>
      </w:r>
      <w:r w:rsidRPr="008E6FAC">
        <w:rPr>
          <w:lang w:val="en-GB"/>
        </w:rPr>
        <w:t xml:space="preserve">" which gives a prominent role to the </w:t>
      </w:r>
      <w:r w:rsidR="00203801" w:rsidRPr="008E6FAC">
        <w:rPr>
          <w:lang w:val="en-GB"/>
        </w:rPr>
        <w:t>realization</w:t>
      </w:r>
      <w:r w:rsidRPr="008E6FAC">
        <w:rPr>
          <w:lang w:val="en-GB"/>
        </w:rPr>
        <w:t xml:space="preserve"> of a Digital Single Market and calls for the removal of regulatory and technical barriers that prevent the mass adoption of e-invoicing. This is because more than 99% of European businesses are SMEs, the majority of which are sole proprietorships and self-employed.</w:t>
      </w:r>
    </w:p>
    <w:p w14:paraId="312CFCFD" w14:textId="77777777" w:rsidR="004E7623" w:rsidRPr="008E6FAC" w:rsidRDefault="004E7623" w:rsidP="004E7623">
      <w:pPr>
        <w:rPr>
          <w:lang w:val="en-GB"/>
        </w:rPr>
      </w:pPr>
      <w:r w:rsidRPr="008E6FAC">
        <w:rPr>
          <w:lang w:val="en-GB"/>
        </w:rPr>
        <w:t>Therefore, the standardization of electronic invoices must be accompanied by the integration of the related administrative (for Public Administrations) and business (for the private sector) management processes that find in software the solution to automate all management control cycles, i.e. ordering, issuing electronic invoices, delivery of goods/services, and finally with payment and reconciliation.</w:t>
      </w:r>
    </w:p>
    <w:p w14:paraId="25F2506D" w14:textId="77777777" w:rsidR="004E7623" w:rsidRPr="008E6FAC" w:rsidRDefault="004E7623" w:rsidP="004E7623">
      <w:pPr>
        <w:rPr>
          <w:lang w:val="en-GB"/>
        </w:rPr>
      </w:pPr>
      <w:r w:rsidRPr="008E6FAC">
        <w:rPr>
          <w:lang w:val="en-GB"/>
        </w:rPr>
        <w:t xml:space="preserve">This is why Directive 2014/55/EU was born: a legislative instrument that aims to eliminate these obstacles and allow great savings thanks to the use of electronic invoicing. </w:t>
      </w:r>
    </w:p>
    <w:p w14:paraId="5C042942" w14:textId="565415A7" w:rsidR="004E7623" w:rsidRPr="008E6FAC" w:rsidRDefault="004E7623" w:rsidP="004E7623">
      <w:pPr>
        <w:rPr>
          <w:lang w:val="en-GB"/>
        </w:rPr>
      </w:pPr>
      <w:r w:rsidRPr="008E6FAC">
        <w:rPr>
          <w:lang w:val="en-GB"/>
        </w:rPr>
        <w:t xml:space="preserve">In particular, the first </w:t>
      </w:r>
      <w:r w:rsidR="001843AB">
        <w:rPr>
          <w:lang w:val="en-GB"/>
        </w:rPr>
        <w:t>recital</w:t>
      </w:r>
      <w:r w:rsidRPr="008E6FAC">
        <w:rPr>
          <w:lang w:val="en-GB"/>
        </w:rPr>
        <w:t xml:space="preserve"> of the Directive, which define the scope of the Directive, must be taken into consideration:</w:t>
      </w:r>
    </w:p>
    <w:p w14:paraId="26AFA3A4" w14:textId="536ADD24" w:rsidR="004E7623" w:rsidRPr="008E6FAC" w:rsidRDefault="004E7623" w:rsidP="004E7623">
      <w:pPr>
        <w:pStyle w:val="Paragrafoelenco"/>
        <w:numPr>
          <w:ilvl w:val="0"/>
          <w:numId w:val="7"/>
        </w:numPr>
        <w:rPr>
          <w:lang w:val="en-GB"/>
        </w:rPr>
      </w:pPr>
      <w:r w:rsidRPr="008E6FAC">
        <w:rPr>
          <w:lang w:val="en-GB"/>
        </w:rPr>
        <w:t xml:space="preserve">limit the proliferation and reduce the use of </w:t>
      </w:r>
      <w:r w:rsidR="001843AB" w:rsidRPr="001843AB">
        <w:rPr>
          <w:lang w:val="en-GB"/>
        </w:rPr>
        <w:t>Several global, national, regional and proprietary standards on electronic invoices</w:t>
      </w:r>
      <w:r w:rsidRPr="008E6FAC">
        <w:rPr>
          <w:lang w:val="en-GB"/>
        </w:rPr>
        <w:t>, none prevalent and non-interoperable, by Member States;</w:t>
      </w:r>
    </w:p>
    <w:p w14:paraId="3B259C2D" w14:textId="256764B9" w:rsidR="004E7623" w:rsidRPr="008E6FAC" w:rsidRDefault="004E7623" w:rsidP="004E7623">
      <w:pPr>
        <w:pStyle w:val="Paragrafoelenco"/>
        <w:numPr>
          <w:ilvl w:val="0"/>
          <w:numId w:val="7"/>
        </w:numPr>
        <w:rPr>
          <w:lang w:val="en-GB"/>
        </w:rPr>
      </w:pPr>
      <w:r w:rsidRPr="008E6FAC">
        <w:rPr>
          <w:lang w:val="en-GB"/>
        </w:rPr>
        <w:t xml:space="preserve">to limit the introduction by each Member State of specific technical solutions, based on its own national technical standards, resulting in an increase in different standards, and here the Revenue </w:t>
      </w:r>
      <w:r w:rsidR="001843AB">
        <w:rPr>
          <w:lang w:val="en-GB"/>
        </w:rPr>
        <w:t xml:space="preserve">Agency  </w:t>
      </w:r>
      <w:r w:rsidRPr="008E6FAC">
        <w:rPr>
          <w:lang w:val="en-GB"/>
        </w:rPr>
        <w:t xml:space="preserve">should take action to evolve the </w:t>
      </w:r>
      <w:r w:rsidR="00CA663A" w:rsidRPr="008E6FAC">
        <w:rPr>
          <w:lang w:val="en-GB"/>
        </w:rPr>
        <w:t>XML PA</w:t>
      </w:r>
      <w:r w:rsidRPr="008E6FAC">
        <w:rPr>
          <w:lang w:val="en-GB"/>
        </w:rPr>
        <w:t xml:space="preserve"> format towards convergence with the new European e-invoice data model, in order to reduce the complexity that will necessarily involve the interchange system as it will have to deal with </w:t>
      </w:r>
      <w:r w:rsidR="001843AB" w:rsidRPr="008E6FAC">
        <w:rPr>
          <w:lang w:val="en-GB"/>
        </w:rPr>
        <w:t xml:space="preserve">similar </w:t>
      </w:r>
      <w:r w:rsidRPr="008E6FAC">
        <w:rPr>
          <w:lang w:val="en-GB"/>
        </w:rPr>
        <w:t xml:space="preserve">semantics with </w:t>
      </w:r>
      <w:r w:rsidR="001843AB">
        <w:rPr>
          <w:lang w:val="en-GB"/>
        </w:rPr>
        <w:t xml:space="preserve">different </w:t>
      </w:r>
      <w:r w:rsidRPr="008E6FAC">
        <w:rPr>
          <w:lang w:val="en-GB"/>
        </w:rPr>
        <w:t>formats;</w:t>
      </w:r>
    </w:p>
    <w:p w14:paraId="2CE53CC5" w14:textId="2FA9BA59" w:rsidR="004E7623" w:rsidRPr="008E6FAC" w:rsidRDefault="004E7623" w:rsidP="004E7623">
      <w:pPr>
        <w:pStyle w:val="Paragrafoelenco"/>
        <w:numPr>
          <w:ilvl w:val="0"/>
          <w:numId w:val="7"/>
        </w:numPr>
        <w:rPr>
          <w:lang w:val="en-GB"/>
        </w:rPr>
      </w:pPr>
      <w:r w:rsidRPr="008E6FAC">
        <w:rPr>
          <w:lang w:val="en-GB"/>
        </w:rPr>
        <w:lastRenderedPageBreak/>
        <w:t xml:space="preserve">to </w:t>
      </w:r>
      <w:r w:rsidR="00203801" w:rsidRPr="008E6FAC">
        <w:rPr>
          <w:lang w:val="en-GB"/>
        </w:rPr>
        <w:t>minimize</w:t>
      </w:r>
      <w:r w:rsidRPr="008E6FAC">
        <w:rPr>
          <w:lang w:val="en-GB"/>
        </w:rPr>
        <w:t xml:space="preserve"> the multiplicity of non-interoperable technical standards which lead to complexity, legal uncertainty and additional operational costs, and which discourage economic operators from participating in cross-border procurement, thus having a direct negative impact on the functioning of the internal market.</w:t>
      </w:r>
    </w:p>
    <w:p w14:paraId="715923E9" w14:textId="77777777" w:rsidR="004E7623" w:rsidRPr="008E6FAC" w:rsidRDefault="004E7623" w:rsidP="004E7623">
      <w:pPr>
        <w:rPr>
          <w:lang w:val="en-GB"/>
        </w:rPr>
      </w:pPr>
      <w:r w:rsidRPr="008E6FAC">
        <w:rPr>
          <w:lang w:val="en-GB"/>
        </w:rPr>
        <w:t xml:space="preserve">In this context, the decisive contribution of the work carried out within the </w:t>
      </w:r>
      <w:r w:rsidRPr="008E6FAC">
        <w:rPr>
          <w:b/>
          <w:bCs/>
          <w:lang w:val="en-GB"/>
        </w:rPr>
        <w:t>European Multi-stakeholder Forum on e-Invoicing</w:t>
      </w:r>
      <w:r w:rsidRPr="008E6FAC">
        <w:rPr>
          <w:lang w:val="en-GB"/>
        </w:rPr>
        <w:t xml:space="preserve"> which, since its establishment (decision of the European Commission of 2 November 2010), has provided contributions to the implementation of the provisions of the above mentioned Communication and, in particular, </w:t>
      </w:r>
      <w:r w:rsidRPr="008E6FAC">
        <w:rPr>
          <w:b/>
          <w:bCs/>
          <w:lang w:val="en-GB"/>
        </w:rPr>
        <w:t>has adopted a recommendation on the use of a semantic data model to support the interoperability of e-Invoicing</w:t>
      </w:r>
      <w:r w:rsidRPr="008E6FAC">
        <w:rPr>
          <w:lang w:val="en-GB"/>
        </w:rPr>
        <w:t xml:space="preserve"> which has enabled the Directive to be prepared on a shared European basis, contained in the document </w:t>
      </w:r>
    </w:p>
    <w:p w14:paraId="03C39364" w14:textId="77777777" w:rsidR="004E7623" w:rsidRPr="008E6FAC" w:rsidRDefault="004E7623" w:rsidP="004E7623">
      <w:pPr>
        <w:ind w:left="986" w:firstLine="0"/>
        <w:rPr>
          <w:lang w:val="en-GB"/>
        </w:rPr>
      </w:pPr>
      <w:r w:rsidRPr="008E6FAC">
        <w:rPr>
          <w:lang w:val="en-GB"/>
        </w:rPr>
        <w:t>“</w:t>
      </w:r>
      <w:hyperlink r:id="rId22" w:history="1">
        <w:r w:rsidRPr="008E6FAC">
          <w:rPr>
            <w:rStyle w:val="Collegamentoipertestuale"/>
            <w:b/>
            <w:i/>
            <w:lang w:val="en-GB"/>
          </w:rPr>
          <w:t>Recommendation on the use of a Sematic Data Model to support Interoperability for Electronic Invoicing</w:t>
        </w:r>
      </w:hyperlink>
      <w:r w:rsidRPr="008E6FAC">
        <w:rPr>
          <w:lang w:val="en-GB"/>
        </w:rPr>
        <w:t xml:space="preserve">” of 1 October 2013. </w:t>
      </w:r>
    </w:p>
    <w:p w14:paraId="13C2C019" w14:textId="0A8FD2F8" w:rsidR="004E7623" w:rsidRPr="008E6FAC" w:rsidRDefault="004E7623" w:rsidP="004E7623">
      <w:pPr>
        <w:rPr>
          <w:lang w:val="en-GB"/>
        </w:rPr>
      </w:pPr>
      <w:r w:rsidRPr="008E6FAC">
        <w:rPr>
          <w:lang w:val="en-GB"/>
        </w:rPr>
        <w:t>The European Multi-stakeholder Forum on Electronic Invoicing has renewed its mandate ago and will act as advisor to the European Commission:</w:t>
      </w:r>
    </w:p>
    <w:p w14:paraId="3150497D" w14:textId="77777777" w:rsidR="004E7623" w:rsidRPr="008E6FAC" w:rsidRDefault="004E7623" w:rsidP="004E7623">
      <w:pPr>
        <w:pStyle w:val="Paragrafoelenco"/>
        <w:numPr>
          <w:ilvl w:val="0"/>
          <w:numId w:val="10"/>
        </w:numPr>
        <w:ind w:left="1843"/>
        <w:rPr>
          <w:lang w:val="en-GB"/>
        </w:rPr>
      </w:pPr>
      <w:r w:rsidRPr="008E6FAC">
        <w:rPr>
          <w:lang w:val="en-GB"/>
        </w:rPr>
        <w:t xml:space="preserve">to monitor the adoption of the Directive, </w:t>
      </w:r>
    </w:p>
    <w:p w14:paraId="70200D8C" w14:textId="77777777" w:rsidR="004E7623" w:rsidRPr="008E6FAC" w:rsidRDefault="004E7623" w:rsidP="004E7623">
      <w:pPr>
        <w:pStyle w:val="Paragrafoelenco"/>
        <w:numPr>
          <w:ilvl w:val="0"/>
          <w:numId w:val="10"/>
        </w:numPr>
        <w:ind w:left="1843"/>
        <w:rPr>
          <w:lang w:val="en-GB"/>
        </w:rPr>
      </w:pPr>
      <w:r w:rsidRPr="008E6FAC">
        <w:rPr>
          <w:lang w:val="en-GB"/>
        </w:rPr>
        <w:t xml:space="preserve">the specifications for use of the European standard, </w:t>
      </w:r>
    </w:p>
    <w:p w14:paraId="18B4A0D8" w14:textId="77777777" w:rsidR="004E7623" w:rsidRPr="008E6FAC" w:rsidRDefault="004E7623" w:rsidP="004E7623">
      <w:pPr>
        <w:pStyle w:val="Paragrafoelenco"/>
        <w:numPr>
          <w:ilvl w:val="0"/>
          <w:numId w:val="10"/>
        </w:numPr>
        <w:ind w:left="1843"/>
        <w:rPr>
          <w:lang w:val="en-GB"/>
        </w:rPr>
      </w:pPr>
      <w:r w:rsidRPr="008E6FAC">
        <w:rPr>
          <w:lang w:val="en-GB"/>
        </w:rPr>
        <w:t xml:space="preserve">national adoption rules, and </w:t>
      </w:r>
    </w:p>
    <w:p w14:paraId="648B4CC4" w14:textId="77777777" w:rsidR="004E7623" w:rsidRPr="008E6FAC" w:rsidRDefault="004E7623" w:rsidP="004E7623">
      <w:pPr>
        <w:pStyle w:val="Paragrafoelenco"/>
        <w:numPr>
          <w:ilvl w:val="0"/>
          <w:numId w:val="10"/>
        </w:numPr>
        <w:ind w:left="1843"/>
        <w:rPr>
          <w:lang w:val="en-GB"/>
        </w:rPr>
      </w:pPr>
      <w:r w:rsidRPr="008E6FAC">
        <w:rPr>
          <w:lang w:val="en-GB"/>
        </w:rPr>
        <w:t>of all measures aimed at disseminating the standard model to B2B and B2C as well.</w:t>
      </w:r>
    </w:p>
    <w:p w14:paraId="4F0CF449" w14:textId="77777777" w:rsidR="004E7623" w:rsidRPr="008E6FAC" w:rsidRDefault="004E7623" w:rsidP="004E7623">
      <w:pPr>
        <w:rPr>
          <w:lang w:val="en-GB"/>
        </w:rPr>
      </w:pPr>
      <w:r w:rsidRPr="008E6FAC">
        <w:rPr>
          <w:lang w:val="en-GB"/>
        </w:rPr>
        <w:t>The basic concepts around which the Directive revolves are the definition of a technical standard on the "core" data model of the e-invoice, which allows to obtain an invoice legally valid in any Member State and which contains the essential elements to ensure the automation of processes, thus ensuring interoperability at semantic level. And the definition of a shortlist of technical standards of format that allows the representation of an invoice (using the "core" semantic model) and that all European Public Administrations must be able to accept, ensuring a balance between the choice of economic suppliers and an acceptable cost and complexity for the Public Administrations themselves.</w:t>
      </w:r>
    </w:p>
    <w:p w14:paraId="3F0482BD" w14:textId="5A68F1CB" w:rsidR="004E7623" w:rsidRPr="008E6FAC" w:rsidRDefault="004E7623" w:rsidP="004E7623">
      <w:pPr>
        <w:rPr>
          <w:lang w:val="en-GB"/>
        </w:rPr>
      </w:pPr>
      <w:r w:rsidRPr="008E6FAC">
        <w:rPr>
          <w:lang w:val="en-GB"/>
        </w:rPr>
        <w:t xml:space="preserve">Particularly important is the mapping activity that CEN/TC 434 has </w:t>
      </w:r>
      <w:r w:rsidR="00203801" w:rsidRPr="008E6FAC">
        <w:rPr>
          <w:lang w:val="en-GB"/>
        </w:rPr>
        <w:t>finalized,</w:t>
      </w:r>
      <w:r w:rsidRPr="008E6FAC">
        <w:rPr>
          <w:lang w:val="en-GB"/>
        </w:rPr>
        <w:t xml:space="preserve"> and which specifies how formats should be used in accordance with the semantic model of the European e-invoice. In addition, this activity aims to facilitate the use of the various </w:t>
      </w:r>
      <w:r w:rsidRPr="008E6FAC">
        <w:rPr>
          <w:lang w:val="en-GB"/>
        </w:rPr>
        <w:lastRenderedPageBreak/>
        <w:t>formats, and its "translations" between formats, and thus ensure the conditions for effective interoperability.</w:t>
      </w:r>
    </w:p>
    <w:p w14:paraId="633DA15E" w14:textId="77777777" w:rsidR="004E7623" w:rsidRPr="008E6FAC" w:rsidRDefault="004E7623" w:rsidP="004E7623">
      <w:pPr>
        <w:pStyle w:val="Titolo2"/>
        <w:rPr>
          <w:lang w:val="en-GB"/>
        </w:rPr>
      </w:pPr>
      <w:bookmarkStart w:id="41" w:name="_Toc32801788"/>
      <w:bookmarkStart w:id="42" w:name="_Toc33721602"/>
      <w:r w:rsidRPr="008E6FAC">
        <w:rPr>
          <w:lang w:val="en-GB"/>
        </w:rPr>
        <w:t>Fiscal and commercial fundamentals</w:t>
      </w:r>
      <w:bookmarkEnd w:id="41"/>
      <w:bookmarkEnd w:id="42"/>
    </w:p>
    <w:p w14:paraId="4E647A8D" w14:textId="2D2EE1DD" w:rsidR="004E7623" w:rsidRPr="008E6FAC" w:rsidRDefault="004E7623" w:rsidP="004E7623">
      <w:pPr>
        <w:rPr>
          <w:lang w:val="en-GB"/>
        </w:rPr>
      </w:pPr>
      <w:r w:rsidRPr="008E6FAC">
        <w:rPr>
          <w:lang w:val="en-GB"/>
        </w:rPr>
        <w:t xml:space="preserve">The advantages of electronic invoicing, in terms of savings and efficiency, have long been widely </w:t>
      </w:r>
      <w:r w:rsidR="00203801" w:rsidRPr="008E6FAC">
        <w:rPr>
          <w:lang w:val="en-GB"/>
        </w:rPr>
        <w:t>recognized</w:t>
      </w:r>
      <w:r w:rsidRPr="008E6FAC">
        <w:rPr>
          <w:lang w:val="en-GB"/>
        </w:rPr>
        <w:t xml:space="preserve">. </w:t>
      </w:r>
    </w:p>
    <w:p w14:paraId="7FBE402C" w14:textId="77777777" w:rsidR="004E7623" w:rsidRPr="008E6FAC" w:rsidRDefault="004E7623" w:rsidP="004E7623">
      <w:pPr>
        <w:rPr>
          <w:lang w:val="en-GB"/>
        </w:rPr>
      </w:pPr>
      <w:r w:rsidRPr="008E6FAC">
        <w:rPr>
          <w:lang w:val="en-GB"/>
        </w:rPr>
        <w:t>This information must be adequately communicated to stakeholders, in order to obtain support and guide the levels of adoption that in our country go hand in hand with the benefits generated by e-invoicing also for B2B and B2C.</w:t>
      </w:r>
    </w:p>
    <w:p w14:paraId="40B0C6BB" w14:textId="77777777" w:rsidR="004E7623" w:rsidRPr="008E6FAC" w:rsidRDefault="004E7623" w:rsidP="004E7623">
      <w:pPr>
        <w:rPr>
          <w:lang w:val="en-GB"/>
        </w:rPr>
      </w:pPr>
      <w:r w:rsidRPr="008E6FAC">
        <w:rPr>
          <w:lang w:val="en-GB"/>
        </w:rPr>
        <w:t>Italy, at this time, has a role of political and technological leadership with which it can initiate a digital transformation within the Public Administration to promote effective and efficient operational management in contracting authorities, as well as to push the private world of suppliers and providers to adopt electronic invoicing (although on this point, it should be noted that numerous exclusions from the obligation of electronic invoicing between private individuals have been introduced).</w:t>
      </w:r>
    </w:p>
    <w:p w14:paraId="58C4B964" w14:textId="77777777" w:rsidR="004E7623" w:rsidRPr="008E6FAC" w:rsidRDefault="004E7623" w:rsidP="004E7623">
      <w:pPr>
        <w:rPr>
          <w:spacing w:val="7"/>
          <w:lang w:val="en-GB"/>
        </w:rPr>
      </w:pPr>
      <w:r w:rsidRPr="008E6FAC">
        <w:rPr>
          <w:spacing w:val="7"/>
          <w:lang w:val="en-GB"/>
        </w:rPr>
        <w:t>The law implementing Directive 2014/55/EU has taken into account the legal and fiscal impacts that will be borne by stakeholders such as central, regional and local authorities and suppliers.</w:t>
      </w:r>
    </w:p>
    <w:p w14:paraId="0E0919C8" w14:textId="3D75B85D" w:rsidR="004E7623" w:rsidRPr="008E6FAC" w:rsidRDefault="004E7623" w:rsidP="004E7623">
      <w:pPr>
        <w:rPr>
          <w:spacing w:val="7"/>
          <w:lang w:val="en-GB"/>
        </w:rPr>
      </w:pPr>
      <w:r w:rsidRPr="008E6FAC">
        <w:rPr>
          <w:spacing w:val="7"/>
          <w:lang w:val="en-GB"/>
        </w:rPr>
        <w:t xml:space="preserve">Compatibility of legislation, implementing measures and regulations related to invoicing need to be </w:t>
      </w:r>
      <w:r w:rsidR="00203801" w:rsidRPr="008E6FAC">
        <w:rPr>
          <w:spacing w:val="7"/>
          <w:lang w:val="en-GB"/>
        </w:rPr>
        <w:t>standardized</w:t>
      </w:r>
      <w:r w:rsidRPr="008E6FAC">
        <w:rPr>
          <w:spacing w:val="7"/>
          <w:lang w:val="en-GB"/>
        </w:rPr>
        <w:t xml:space="preserve"> and coordinated (e.g. storage, data protection, transnational communications, etc.).</w:t>
      </w:r>
    </w:p>
    <w:p w14:paraId="0E2EC914" w14:textId="77777777" w:rsidR="004E7623" w:rsidRPr="008E6FAC" w:rsidRDefault="004E7623" w:rsidP="004E7623">
      <w:pPr>
        <w:rPr>
          <w:lang w:val="en-GB"/>
        </w:rPr>
      </w:pPr>
      <w:r w:rsidRPr="008E6FAC">
        <w:rPr>
          <w:lang w:val="en-GB"/>
        </w:rPr>
        <w:t xml:space="preserve">The main invoice usage specifications (CIUS), as already explained, are a useful way to support the use of the semantic model by communities, which have needs to restrict the set of information elements defined in the "core" semantic model, such needs may arise from sectoral or national practices. </w:t>
      </w:r>
    </w:p>
    <w:p w14:paraId="280DD692" w14:textId="77777777" w:rsidR="004E7623" w:rsidRPr="008E6FAC" w:rsidRDefault="004E7623" w:rsidP="004E7623">
      <w:pPr>
        <w:pStyle w:val="Titolo2"/>
        <w:rPr>
          <w:lang w:val="en-GB"/>
        </w:rPr>
      </w:pPr>
      <w:bookmarkStart w:id="43" w:name="_Toc32801789"/>
      <w:bookmarkStart w:id="44" w:name="_Toc33721603"/>
      <w:r w:rsidRPr="008E6FAC">
        <w:rPr>
          <w:lang w:val="en-GB"/>
        </w:rPr>
        <w:t>Standard Application Guide</w:t>
      </w:r>
      <w:bookmarkEnd w:id="43"/>
      <w:bookmarkEnd w:id="44"/>
    </w:p>
    <w:p w14:paraId="35ED6D91" w14:textId="77777777" w:rsidR="004E7623" w:rsidRPr="008E6FAC" w:rsidRDefault="004E7623" w:rsidP="004E7623">
      <w:pPr>
        <w:rPr>
          <w:lang w:val="en-GB"/>
        </w:rPr>
      </w:pPr>
      <w:r w:rsidRPr="008E6FAC">
        <w:rPr>
          <w:lang w:val="en-GB"/>
        </w:rPr>
        <w:t xml:space="preserve">A plan must be defined that clearly defines the stages, timetable and the roles and responsibilities of those involved in the administrative and legal process to transpose the Directive. </w:t>
      </w:r>
    </w:p>
    <w:p w14:paraId="709114F0" w14:textId="77777777" w:rsidR="004E7623" w:rsidRPr="008E6FAC" w:rsidRDefault="004E7623" w:rsidP="004E7623">
      <w:pPr>
        <w:rPr>
          <w:lang w:val="en-GB"/>
        </w:rPr>
      </w:pPr>
      <w:r w:rsidRPr="008E6FAC">
        <w:rPr>
          <w:lang w:val="en-GB"/>
        </w:rPr>
        <w:t xml:space="preserve">The procedures and legislative processes have been rethought with the active participation and contributions from a number of stakeholders, creating a shared process that is now </w:t>
      </w:r>
      <w:r w:rsidRPr="008E6FAC">
        <w:rPr>
          <w:lang w:val="en-GB"/>
        </w:rPr>
        <w:lastRenderedPageBreak/>
        <w:t>ending with the start of the implementation of the EN16931-1 standard in the Interchange System, the "postman" who receives and delivers B2G, B2B and B2C electronic invoices.</w:t>
      </w:r>
    </w:p>
    <w:p w14:paraId="08DD1D0C" w14:textId="77777777" w:rsidR="004E7623" w:rsidRPr="008E6FAC" w:rsidRDefault="004E7623" w:rsidP="004E7623">
      <w:pPr>
        <w:rPr>
          <w:lang w:val="en-GB"/>
        </w:rPr>
      </w:pPr>
      <w:r w:rsidRPr="008E6FAC">
        <w:rPr>
          <w:lang w:val="en-GB"/>
        </w:rPr>
        <w:t>An invoice is a document presented to a buyer, which identifies a transaction according to which the buyer must make payment to the seller. In order to allow the invoice to be processed, it is necessary to contain a certain set of information elements to ensure legal and fiscal compliance, also allowing interoperability for cross-border, cross-sector and national trade.</w:t>
      </w:r>
    </w:p>
    <w:p w14:paraId="25B01187" w14:textId="77777777" w:rsidR="004E7623" w:rsidRPr="008E6FAC" w:rsidRDefault="004E7623" w:rsidP="004E7623">
      <w:pPr>
        <w:rPr>
          <w:lang w:val="en-GB"/>
        </w:rPr>
      </w:pPr>
      <w:r w:rsidRPr="008E6FAC">
        <w:rPr>
          <w:lang w:val="en-GB"/>
        </w:rPr>
        <w:t xml:space="preserve">The concept of the </w:t>
      </w:r>
      <w:r w:rsidRPr="008E6FAC">
        <w:rPr>
          <w:b/>
          <w:bCs/>
          <w:lang w:val="en-GB"/>
        </w:rPr>
        <w:t xml:space="preserve">"core" invoice </w:t>
      </w:r>
      <w:r w:rsidRPr="008E6FAC">
        <w:rPr>
          <w:lang w:val="en-GB"/>
        </w:rPr>
        <w:t xml:space="preserve">is based on the proposition that it is possible to define a limited, but sufficient, set of information elements that support functionality generally applicable to invoices. </w:t>
      </w:r>
    </w:p>
    <w:p w14:paraId="6E9D3C69" w14:textId="77777777" w:rsidR="004E7623" w:rsidRPr="008E6FAC" w:rsidRDefault="004E7623" w:rsidP="004E7623">
      <w:pPr>
        <w:rPr>
          <w:lang w:val="en-GB"/>
        </w:rPr>
      </w:pPr>
      <w:r w:rsidRPr="008E6FAC">
        <w:rPr>
          <w:lang w:val="en-GB"/>
        </w:rPr>
        <w:t>The "core" invoice model contains commonly used and accepted information elements, including those that are required by law: the "core" invoice can be considered as containing a legal section plus a common section.</w:t>
      </w:r>
    </w:p>
    <w:p w14:paraId="21237637" w14:textId="77777777" w:rsidR="004E7623" w:rsidRPr="008E6FAC" w:rsidRDefault="004E7623" w:rsidP="004E7623">
      <w:pPr>
        <w:rPr>
          <w:lang w:val="en-GB"/>
        </w:rPr>
      </w:pPr>
      <w:r w:rsidRPr="008E6FAC">
        <w:rPr>
          <w:lang w:val="en-GB"/>
        </w:rPr>
        <w:t>The "core" invoice should be seen as a key element for business efficiency by serving as a basis for achieving interoperability with minimal cost and complexity because the semantic data will be able to travel without the risk of being reworked to obtain their interpretation which is thus unambiguous and not equivocal, due to the fact that the data model is neutral (from a technological point of view).</w:t>
      </w:r>
    </w:p>
    <w:p w14:paraId="687AEF60" w14:textId="77777777" w:rsidR="004E7623" w:rsidRPr="008E6FAC" w:rsidRDefault="004E7623" w:rsidP="004E7623">
      <w:pPr>
        <w:rPr>
          <w:lang w:val="en-GB"/>
        </w:rPr>
      </w:pPr>
      <w:r w:rsidRPr="008E6FAC">
        <w:rPr>
          <w:lang w:val="en-GB"/>
        </w:rPr>
        <w:t>However, not all recipients need all the available functionalities and this is why the standard defines the concept of the invoice or CIUS usage specification, to allow the recipient, but could also be the issuer, of the e-invoice to define which optional elements are allowed or necessary for automatic invoice processing, how they should be filled in and to specify further business rules.</w:t>
      </w:r>
    </w:p>
    <w:p w14:paraId="1BE2062A" w14:textId="77777777" w:rsidR="004E7623" w:rsidRPr="008E6FAC" w:rsidRDefault="004E7623" w:rsidP="004E7623">
      <w:pPr>
        <w:rPr>
          <w:lang w:val="en-GB"/>
        </w:rPr>
      </w:pPr>
      <w:r w:rsidRPr="008E6FAC">
        <w:rPr>
          <w:lang w:val="en-GB"/>
        </w:rPr>
        <w:t>The use and complexity of CIUS should not be significantly increased and should only be used for rare and justified cases (e.g. IGC and national CUP), extensions if included in specific business agreements between the parties (which is always possible) can then be accepted and processed.</w:t>
      </w:r>
    </w:p>
    <w:p w14:paraId="49132743" w14:textId="77777777" w:rsidR="004E7623" w:rsidRPr="008E6FAC" w:rsidRDefault="004E7623" w:rsidP="004E7623">
      <w:pPr>
        <w:rPr>
          <w:lang w:val="en-GB"/>
        </w:rPr>
      </w:pPr>
      <w:r w:rsidRPr="008E6FAC">
        <w:rPr>
          <w:lang w:val="en-GB"/>
        </w:rPr>
        <w:t xml:space="preserve">Creating an extension means adding information elements to an e-invoice that have not been defined in EN16931-1. </w:t>
      </w:r>
    </w:p>
    <w:p w14:paraId="7ED62368" w14:textId="77777777" w:rsidR="004E7623" w:rsidRPr="008E6FAC" w:rsidRDefault="004E7623" w:rsidP="004E7623">
      <w:pPr>
        <w:rPr>
          <w:lang w:val="en-GB"/>
        </w:rPr>
      </w:pPr>
      <w:r w:rsidRPr="008E6FAC">
        <w:rPr>
          <w:lang w:val="en-GB"/>
        </w:rPr>
        <w:t xml:space="preserve">These extensions are not considered to comply with EN16931-1, therefore, (theoretically) </w:t>
      </w:r>
      <w:r w:rsidRPr="008E6FAC">
        <w:rPr>
          <w:b/>
          <w:bCs/>
          <w:lang w:val="en-GB"/>
        </w:rPr>
        <w:t xml:space="preserve">public bodies in the role of buyer can define extensions to EN16931-1, but are obliged </w:t>
      </w:r>
      <w:r w:rsidRPr="008E6FAC">
        <w:rPr>
          <w:b/>
          <w:bCs/>
          <w:lang w:val="en-GB"/>
        </w:rPr>
        <w:lastRenderedPageBreak/>
        <w:t>to support, receive and correctly process also electronic invoices based only on the information elements defined in EN16931-1</w:t>
      </w:r>
      <w:r w:rsidRPr="008E6FAC">
        <w:rPr>
          <w:lang w:val="en-GB"/>
        </w:rPr>
        <w:t>.</w:t>
      </w:r>
    </w:p>
    <w:p w14:paraId="78194676" w14:textId="6142FA0D" w:rsidR="004E7623" w:rsidRPr="008E6FAC" w:rsidRDefault="004E7623" w:rsidP="004E7623">
      <w:pPr>
        <w:rPr>
          <w:lang w:val="en-GB"/>
        </w:rPr>
      </w:pPr>
      <w:r w:rsidRPr="008E6FAC">
        <w:rPr>
          <w:lang w:val="en-GB"/>
        </w:rPr>
        <w:t xml:space="preserve">A seller who defines an extension of e-invoices to a specific buyer must </w:t>
      </w:r>
      <w:r w:rsidR="00203801" w:rsidRPr="008E6FAC">
        <w:rPr>
          <w:lang w:val="en-GB"/>
        </w:rPr>
        <w:t>realize</w:t>
      </w:r>
      <w:r w:rsidRPr="008E6FAC">
        <w:rPr>
          <w:lang w:val="en-GB"/>
        </w:rPr>
        <w:t xml:space="preserve"> that the information contained in the extension will be lost if the invoice is sent to buyers outside of these areas.</w:t>
      </w:r>
    </w:p>
    <w:p w14:paraId="319E0E52" w14:textId="77777777" w:rsidR="004E7623" w:rsidRPr="008E6FAC" w:rsidRDefault="004E7623" w:rsidP="004E7623">
      <w:pPr>
        <w:pStyle w:val="Titolo2"/>
        <w:rPr>
          <w:lang w:val="en-GB"/>
        </w:rPr>
      </w:pPr>
      <w:bookmarkStart w:id="45" w:name="_Toc32801790"/>
      <w:bookmarkStart w:id="46" w:name="_Toc33721604"/>
      <w:r w:rsidRPr="008E6FAC">
        <w:rPr>
          <w:lang w:val="en-GB"/>
        </w:rPr>
        <w:t>What is a CIUS</w:t>
      </w:r>
      <w:bookmarkEnd w:id="45"/>
      <w:bookmarkEnd w:id="46"/>
    </w:p>
    <w:p w14:paraId="17983AD4" w14:textId="77777777" w:rsidR="004E7623" w:rsidRPr="008E6FAC" w:rsidRDefault="004E7623" w:rsidP="004E7623">
      <w:pPr>
        <w:rPr>
          <w:lang w:val="en-GB"/>
        </w:rPr>
      </w:pPr>
      <w:r w:rsidRPr="008E6FAC">
        <w:rPr>
          <w:lang w:val="en-GB"/>
        </w:rPr>
        <w:t>A CIUS is basically a restriction that intervenes as an addition to EN16931-1: 2017 which restricts certain fields for certain cases of use. The methodology on how a CIUS is defined can be found in CEN/TR 16931-5: 2017.</w:t>
      </w:r>
    </w:p>
    <w:p w14:paraId="4615A517" w14:textId="77777777" w:rsidR="004E7623" w:rsidRPr="008E6FAC" w:rsidRDefault="004E7623" w:rsidP="004E7623">
      <w:pPr>
        <w:rPr>
          <w:lang w:val="en-GB"/>
        </w:rPr>
      </w:pPr>
      <w:r w:rsidRPr="008E6FAC">
        <w:rPr>
          <w:lang w:val="en-GB"/>
        </w:rPr>
        <w:t>According to EN16931-1, every single buyer (but could also be the seller) can issue a CIUS. In order to prevent interoperability problems and excessive costs for suppliers, the right to issue a CIUS should be limited to large buying communities or entire Member States.</w:t>
      </w:r>
    </w:p>
    <w:p w14:paraId="476B4789" w14:textId="77777777" w:rsidR="004E7623" w:rsidRPr="008E6FAC" w:rsidRDefault="004E7623" w:rsidP="004E7623">
      <w:pPr>
        <w:rPr>
          <w:lang w:val="en-GB"/>
        </w:rPr>
      </w:pPr>
      <w:r w:rsidRPr="008E6FAC">
        <w:rPr>
          <w:lang w:val="en-GB"/>
        </w:rPr>
        <w:t>EN16931-1 provides a detailed description (section 7.3) of what can be specified in a CIUS:</w:t>
      </w:r>
    </w:p>
    <w:p w14:paraId="79A426FC" w14:textId="77777777" w:rsidR="004E7623" w:rsidRPr="008E6FAC" w:rsidRDefault="004E7623" w:rsidP="004E7623">
      <w:pPr>
        <w:pStyle w:val="Paragrafoelenco"/>
        <w:numPr>
          <w:ilvl w:val="1"/>
          <w:numId w:val="11"/>
        </w:numPr>
        <w:rPr>
          <w:lang w:val="en-GB"/>
        </w:rPr>
      </w:pPr>
      <w:r w:rsidRPr="008E6FAC">
        <w:rPr>
          <w:b/>
          <w:bCs/>
          <w:lang w:val="en-GB"/>
        </w:rPr>
        <w:t>business ter</w:t>
      </w:r>
      <w:r w:rsidRPr="008E6FAC">
        <w:rPr>
          <w:lang w:val="en-GB"/>
        </w:rPr>
        <w:t>ms: do not use an optional business term (BT), restrict the semantic definition of a BT, add synonyms, add explanatory text to a BT (e.g. how to use it in certain cases);</w:t>
      </w:r>
    </w:p>
    <w:p w14:paraId="2978980B" w14:textId="77777777" w:rsidR="004E7623" w:rsidRPr="008E6FAC" w:rsidRDefault="004E7623" w:rsidP="004E7623">
      <w:pPr>
        <w:pStyle w:val="Paragrafoelenco"/>
        <w:numPr>
          <w:ilvl w:val="1"/>
          <w:numId w:val="11"/>
        </w:numPr>
        <w:rPr>
          <w:lang w:val="en-GB"/>
        </w:rPr>
      </w:pPr>
      <w:r w:rsidRPr="008E6FAC">
        <w:rPr>
          <w:b/>
          <w:bCs/>
          <w:lang w:val="en-GB"/>
        </w:rPr>
        <w:t>cardinality</w:t>
      </w:r>
      <w:r w:rsidRPr="008E6FAC">
        <w:rPr>
          <w:lang w:val="en-GB"/>
        </w:rPr>
        <w:t>: make an optional BT mandatory (</w:t>
      </w:r>
      <w:proofErr w:type="gramStart"/>
      <w:r w:rsidRPr="008E6FAC">
        <w:rPr>
          <w:lang w:val="en-GB"/>
        </w:rPr>
        <w:t>0..</w:t>
      </w:r>
      <w:proofErr w:type="gramEnd"/>
      <w:r w:rsidRPr="008E6FAC">
        <w:rPr>
          <w:lang w:val="en-GB"/>
        </w:rPr>
        <w:t>x - &gt; 1..x), restrict the cardinality of a BT (</w:t>
      </w:r>
      <w:proofErr w:type="spellStart"/>
      <w:r w:rsidRPr="008E6FAC">
        <w:rPr>
          <w:lang w:val="en-GB"/>
        </w:rPr>
        <w:t>x..n</w:t>
      </w:r>
      <w:proofErr w:type="spellEnd"/>
      <w:r w:rsidRPr="008E6FAC">
        <w:rPr>
          <w:lang w:val="en-GB"/>
        </w:rPr>
        <w:t xml:space="preserve"> - &gt; x..1);</w:t>
      </w:r>
    </w:p>
    <w:p w14:paraId="126DB9A3" w14:textId="77777777" w:rsidR="004E7623" w:rsidRPr="008E6FAC" w:rsidRDefault="004E7623" w:rsidP="004E7623">
      <w:pPr>
        <w:pStyle w:val="Paragrafoelenco"/>
        <w:numPr>
          <w:ilvl w:val="1"/>
          <w:numId w:val="11"/>
        </w:numPr>
        <w:rPr>
          <w:lang w:val="en-GB"/>
        </w:rPr>
      </w:pPr>
      <w:r w:rsidRPr="008E6FAC">
        <w:rPr>
          <w:b/>
          <w:bCs/>
          <w:lang w:val="en-GB"/>
        </w:rPr>
        <w:t>semantic data type</w:t>
      </w:r>
      <w:r w:rsidRPr="008E6FAC">
        <w:rPr>
          <w:lang w:val="en-GB"/>
        </w:rPr>
        <w:t>: restrict the data type (e.g. string to structured);</w:t>
      </w:r>
    </w:p>
    <w:p w14:paraId="16775B50" w14:textId="77777777" w:rsidR="004E7623" w:rsidRPr="008E6FAC" w:rsidRDefault="004E7623" w:rsidP="004E7623">
      <w:pPr>
        <w:pStyle w:val="Paragrafoelenco"/>
        <w:numPr>
          <w:ilvl w:val="1"/>
          <w:numId w:val="11"/>
        </w:numPr>
        <w:rPr>
          <w:lang w:val="en-GB"/>
        </w:rPr>
      </w:pPr>
      <w:r w:rsidRPr="008E6FAC">
        <w:rPr>
          <w:b/>
          <w:bCs/>
          <w:lang w:val="en-GB"/>
        </w:rPr>
        <w:t>codes and identifiers</w:t>
      </w:r>
      <w:r w:rsidRPr="008E6FAC">
        <w:rPr>
          <w:lang w:val="en-GB"/>
        </w:rPr>
        <w:t xml:space="preserve">: limit the allowed </w:t>
      </w:r>
      <w:proofErr w:type="spellStart"/>
      <w:r w:rsidRPr="008E6FAC">
        <w:rPr>
          <w:lang w:val="en-GB"/>
        </w:rPr>
        <w:t>codelists</w:t>
      </w:r>
      <w:proofErr w:type="spellEnd"/>
      <w:r w:rsidRPr="008E6FAC">
        <w:rPr>
          <w:lang w:val="en-GB"/>
        </w:rPr>
        <w:t xml:space="preserve"> for a code element, define as not allowed some values of a </w:t>
      </w:r>
      <w:proofErr w:type="spellStart"/>
      <w:r w:rsidRPr="008E6FAC">
        <w:rPr>
          <w:lang w:val="en-GB"/>
        </w:rPr>
        <w:t>codelist</w:t>
      </w:r>
      <w:proofErr w:type="spellEnd"/>
      <w:r w:rsidRPr="008E6FAC">
        <w:rPr>
          <w:lang w:val="en-GB"/>
        </w:rPr>
        <w:t>;</w:t>
      </w:r>
    </w:p>
    <w:p w14:paraId="7BF6CF45" w14:textId="77777777" w:rsidR="004E7623" w:rsidRPr="008E6FAC" w:rsidRDefault="004E7623" w:rsidP="004E7623">
      <w:pPr>
        <w:pStyle w:val="Paragrafoelenco"/>
        <w:numPr>
          <w:ilvl w:val="1"/>
          <w:numId w:val="11"/>
        </w:numPr>
        <w:rPr>
          <w:lang w:val="en-GB"/>
        </w:rPr>
      </w:pPr>
      <w:r w:rsidRPr="008E6FAC">
        <w:rPr>
          <w:b/>
          <w:bCs/>
          <w:lang w:val="en-GB"/>
        </w:rPr>
        <w:t>business rules</w:t>
      </w:r>
      <w:r w:rsidRPr="008E6FAC">
        <w:rPr>
          <w:lang w:val="en-GB"/>
        </w:rPr>
        <w:t>: add new non-confrontational business rules, make a business rule more restrictive;</w:t>
      </w:r>
    </w:p>
    <w:p w14:paraId="467A87A5" w14:textId="77777777" w:rsidR="004E7623" w:rsidRPr="008E6FAC" w:rsidRDefault="004E7623" w:rsidP="004E7623">
      <w:pPr>
        <w:pStyle w:val="Paragrafoelenco"/>
        <w:numPr>
          <w:ilvl w:val="1"/>
          <w:numId w:val="11"/>
        </w:numPr>
        <w:rPr>
          <w:lang w:val="en-GB"/>
        </w:rPr>
      </w:pPr>
      <w:r w:rsidRPr="008E6FAC">
        <w:rPr>
          <w:b/>
          <w:bCs/>
          <w:lang w:val="en-GB"/>
        </w:rPr>
        <w:t>value domain</w:t>
      </w:r>
      <w:r w:rsidRPr="008E6FAC">
        <w:rPr>
          <w:lang w:val="en-GB"/>
        </w:rPr>
        <w:t>: limit the length of a text or byte array, require a defined structure for values, limit the number of decimal places allowed.</w:t>
      </w:r>
    </w:p>
    <w:p w14:paraId="12FA93E1" w14:textId="77777777" w:rsidR="004E7623" w:rsidRPr="008E6FAC" w:rsidRDefault="004E7623" w:rsidP="004E7623">
      <w:pPr>
        <w:rPr>
          <w:lang w:val="en-GB"/>
        </w:rPr>
      </w:pPr>
      <w:r w:rsidRPr="008E6FAC">
        <w:rPr>
          <w:lang w:val="en-GB"/>
        </w:rPr>
        <w:t>The standard EN16931-1 provides a detailed description (section 7.6) where it indicates the actual CIUS, and its version must be clearly indicated in the billing message. In this way its processing is facilitated.</w:t>
      </w:r>
    </w:p>
    <w:p w14:paraId="3207DFDA" w14:textId="77777777" w:rsidR="004E7623" w:rsidRPr="008E6FAC" w:rsidRDefault="004E7623" w:rsidP="004E7623">
      <w:pPr>
        <w:rPr>
          <w:lang w:val="en-GB"/>
        </w:rPr>
      </w:pPr>
      <w:r w:rsidRPr="008E6FAC">
        <w:rPr>
          <w:lang w:val="en-GB"/>
        </w:rPr>
        <w:t>In addition, it should be borne in mind that:</w:t>
      </w:r>
    </w:p>
    <w:p w14:paraId="7323821D" w14:textId="77777777" w:rsidR="004E7623" w:rsidRPr="008E6FAC" w:rsidRDefault="004E7623" w:rsidP="004E7623">
      <w:pPr>
        <w:pStyle w:val="Paragrafoelenco"/>
        <w:numPr>
          <w:ilvl w:val="1"/>
          <w:numId w:val="11"/>
        </w:numPr>
        <w:rPr>
          <w:lang w:val="en-GB"/>
        </w:rPr>
      </w:pPr>
      <w:r w:rsidRPr="008E6FAC">
        <w:rPr>
          <w:lang w:val="en-GB"/>
        </w:rPr>
        <w:t>CIUS contain only rules that restrict the semantic model,</w:t>
      </w:r>
    </w:p>
    <w:p w14:paraId="34437D29" w14:textId="77777777" w:rsidR="004E7623" w:rsidRPr="008E6FAC" w:rsidRDefault="004E7623" w:rsidP="004E7623">
      <w:pPr>
        <w:pStyle w:val="Paragrafoelenco"/>
        <w:numPr>
          <w:ilvl w:val="1"/>
          <w:numId w:val="11"/>
        </w:numPr>
        <w:rPr>
          <w:lang w:val="en-GB"/>
        </w:rPr>
      </w:pPr>
      <w:r w:rsidRPr="008E6FAC">
        <w:rPr>
          <w:lang w:val="en-GB"/>
        </w:rPr>
        <w:lastRenderedPageBreak/>
        <w:t>buyer supporting a CIUS is EN compliant.</w:t>
      </w:r>
    </w:p>
    <w:p w14:paraId="1C2553A8" w14:textId="77777777" w:rsidR="004E7623" w:rsidRPr="008E6FAC" w:rsidRDefault="004E7623" w:rsidP="004E7623">
      <w:pPr>
        <w:rPr>
          <w:lang w:val="en-GB"/>
        </w:rPr>
      </w:pPr>
      <w:r w:rsidRPr="008E6FAC">
        <w:rPr>
          <w:lang w:val="en-GB"/>
        </w:rPr>
        <w:t>They are typically defined at national or community level.</w:t>
      </w:r>
    </w:p>
    <w:p w14:paraId="78032BED" w14:textId="77777777" w:rsidR="004E7623" w:rsidRPr="008E6FAC" w:rsidRDefault="004E7623" w:rsidP="004E7623">
      <w:pPr>
        <w:pStyle w:val="Titolo2"/>
        <w:rPr>
          <w:lang w:val="en-GB"/>
        </w:rPr>
      </w:pPr>
      <w:bookmarkStart w:id="47" w:name="_Toc32801791"/>
      <w:bookmarkStart w:id="48" w:name="_Toc33721605"/>
      <w:r w:rsidRPr="008E6FAC">
        <w:rPr>
          <w:lang w:val="en-GB"/>
        </w:rPr>
        <w:t>The Italian CIUS, its publication and rules of application</w:t>
      </w:r>
      <w:bookmarkEnd w:id="47"/>
      <w:bookmarkEnd w:id="48"/>
    </w:p>
    <w:p w14:paraId="2CB92C4B" w14:textId="2DFDC23F" w:rsidR="004E7623" w:rsidRPr="008E6FAC" w:rsidRDefault="00947515" w:rsidP="004E7623">
      <w:pPr>
        <w:rPr>
          <w:lang w:val="en-GB"/>
        </w:rPr>
      </w:pPr>
      <w:r w:rsidRPr="008E6FAC">
        <w:rPr>
          <w:noProof/>
          <w:lang w:val="en-GB"/>
        </w:rPr>
        <mc:AlternateContent>
          <mc:Choice Requires="wpg">
            <w:drawing>
              <wp:anchor distT="360045" distB="360045" distL="114300" distR="114300" simplePos="0" relativeHeight="251666432" behindDoc="0" locked="0" layoutInCell="1" allowOverlap="1" wp14:anchorId="7BD1EEE5" wp14:editId="69463767">
                <wp:simplePos x="0" y="0"/>
                <wp:positionH relativeFrom="column">
                  <wp:posOffset>975604</wp:posOffset>
                </wp:positionH>
                <wp:positionV relativeFrom="paragraph">
                  <wp:posOffset>1277913</wp:posOffset>
                </wp:positionV>
                <wp:extent cx="4562475" cy="2668905"/>
                <wp:effectExtent l="12700" t="0" r="9525" b="10795"/>
                <wp:wrapTopAndBottom/>
                <wp:docPr id="3" name="Gruppo 3"/>
                <wp:cNvGraphicFramePr/>
                <a:graphic xmlns:a="http://schemas.openxmlformats.org/drawingml/2006/main">
                  <a:graphicData uri="http://schemas.microsoft.com/office/word/2010/wordprocessingGroup">
                    <wpg:wgp>
                      <wpg:cNvGrpSpPr/>
                      <wpg:grpSpPr>
                        <a:xfrm>
                          <a:off x="0" y="0"/>
                          <a:ext cx="4562475" cy="2668905"/>
                          <a:chOff x="0" y="0"/>
                          <a:chExt cx="5724818" cy="3599473"/>
                        </a:xfrm>
                      </wpg:grpSpPr>
                      <wpg:grpSp>
                        <wpg:cNvPr id="5" name="Gruppo 112"/>
                        <wpg:cNvGrpSpPr/>
                        <wpg:grpSpPr>
                          <a:xfrm>
                            <a:off x="0" y="0"/>
                            <a:ext cx="5239525" cy="3596005"/>
                            <a:chOff x="0" y="0"/>
                            <a:chExt cx="4626446" cy="2697148"/>
                          </a:xfrm>
                        </wpg:grpSpPr>
                        <wpg:grpSp>
                          <wpg:cNvPr id="6" name="Gruppo 6"/>
                          <wpg:cNvGrpSpPr/>
                          <wpg:grpSpPr>
                            <a:xfrm>
                              <a:off x="120283" y="0"/>
                              <a:ext cx="1177227" cy="693698"/>
                              <a:chOff x="-84144" y="0"/>
                              <a:chExt cx="2037995" cy="1115706"/>
                            </a:xfrm>
                          </wpg:grpSpPr>
                          <pic:pic xmlns:pic="http://schemas.openxmlformats.org/drawingml/2006/picture">
                            <pic:nvPicPr>
                              <pic:cNvPr id="7" name="Picture 7" descr="images"/>
                              <pic:cNvPicPr>
                                <a:picLocks noChangeAspect="1" noChangeArrowheads="1"/>
                              </pic:cNvPicPr>
                            </pic:nvPicPr>
                            <pic:blipFill>
                              <a:blip r:embed="rId23"/>
                              <a:srcRect/>
                              <a:stretch>
                                <a:fillRect/>
                              </a:stretch>
                            </pic:blipFill>
                            <pic:spPr bwMode="auto">
                              <a:xfrm>
                                <a:off x="617359" y="0"/>
                                <a:ext cx="838200" cy="658813"/>
                              </a:xfrm>
                              <a:prstGeom prst="rect">
                                <a:avLst/>
                              </a:prstGeom>
                              <a:noFill/>
                              <a:ln w="9525">
                                <a:noFill/>
                                <a:miter lim="800000"/>
                                <a:headEnd/>
                                <a:tailEnd/>
                              </a:ln>
                            </pic:spPr>
                          </pic:pic>
                          <wps:wsp>
                            <wps:cNvPr id="8" name="Text Box 16"/>
                            <wps:cNvSpPr txBox="1">
                              <a:spLocks noChangeArrowheads="1"/>
                            </wps:cNvSpPr>
                            <wps:spPr bwMode="auto">
                              <a:xfrm>
                                <a:off x="-84144" y="410773"/>
                                <a:ext cx="2037995" cy="704933"/>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33D4985F" w14:textId="77777777" w:rsidR="00DC4E6F" w:rsidRDefault="00DC4E6F" w:rsidP="00947515">
                                  <w:pPr>
                                    <w:ind w:left="142"/>
                                    <w:jc w:val="center"/>
                                    <w:rPr>
                                      <w:szCs w:val="24"/>
                                    </w:rPr>
                                  </w:pPr>
                                  <w:r>
                                    <w:rPr>
                                      <w:rFonts w:asciiTheme="minorHAnsi" w:hAnsi="Calibri" w:cstheme="minorBidi"/>
                                      <w:b/>
                                      <w:bCs/>
                                      <w:color w:val="336699"/>
                                      <w:kern w:val="24"/>
                                    </w:rPr>
                                    <w:t>EN 16931</w:t>
                                  </w:r>
                                </w:p>
                              </w:txbxContent>
                            </wps:txbx>
                            <wps:bodyPr wrap="square">
                              <a:noAutofit/>
                            </wps:bodyPr>
                          </wps:wsp>
                        </wpg:grpSp>
                        <pic:pic xmlns:pic="http://schemas.openxmlformats.org/drawingml/2006/picture">
                          <pic:nvPicPr>
                            <pic:cNvPr id="9" name="Picture 18" descr="logo-fattura-pa"/>
                            <pic:cNvPicPr>
                              <a:picLocks noChangeAspect="1" noChangeArrowheads="1"/>
                            </pic:cNvPicPr>
                          </pic:nvPicPr>
                          <pic:blipFill>
                            <a:blip r:embed="rId24"/>
                            <a:srcRect/>
                            <a:stretch>
                              <a:fillRect/>
                            </a:stretch>
                          </pic:blipFill>
                          <pic:spPr bwMode="auto">
                            <a:xfrm>
                              <a:off x="3677021" y="37830"/>
                              <a:ext cx="949425" cy="465728"/>
                            </a:xfrm>
                            <a:prstGeom prst="rect">
                              <a:avLst/>
                            </a:prstGeom>
                            <a:noFill/>
                            <a:ln w="9525">
                              <a:noFill/>
                              <a:miter lim="800000"/>
                              <a:headEnd/>
                              <a:tailEnd/>
                            </a:ln>
                          </pic:spPr>
                        </pic:pic>
                        <wps:wsp>
                          <wps:cNvPr id="10" name="Rettangolo 10"/>
                          <wps:cNvSpPr>
                            <a:spLocks noChangeArrowheads="1"/>
                          </wps:cNvSpPr>
                          <wps:spPr bwMode="auto">
                            <a:xfrm>
                              <a:off x="0" y="663356"/>
                              <a:ext cx="1571989" cy="1849493"/>
                            </a:xfrm>
                            <a:prstGeom prst="rect">
                              <a:avLst/>
                            </a:prstGeom>
                            <a:solidFill>
                              <a:srgbClr val="003399"/>
                            </a:solidFill>
                            <a:ln w="25400" algn="ctr">
                              <a:solidFill>
                                <a:srgbClr val="000080"/>
                              </a:solidFill>
                              <a:miter lim="800000"/>
                              <a:headEnd/>
                              <a:tailEnd/>
                            </a:ln>
                          </wps:spPr>
                          <wps:bodyPr anchor="ctr"/>
                        </wps:wsp>
                        <wps:wsp>
                          <wps:cNvPr id="11" name="Rettangolo 11"/>
                          <wps:cNvSpPr>
                            <a:spLocks noChangeArrowheads="1"/>
                          </wps:cNvSpPr>
                          <wps:spPr bwMode="auto">
                            <a:xfrm>
                              <a:off x="0" y="2512849"/>
                              <a:ext cx="1568450" cy="184299"/>
                            </a:xfrm>
                            <a:prstGeom prst="rect">
                              <a:avLst/>
                            </a:prstGeom>
                            <a:solidFill>
                              <a:srgbClr val="0070C0">
                                <a:alpha val="35000"/>
                              </a:srgbClr>
                            </a:solidFill>
                            <a:ln w="25400" algn="ctr">
                              <a:solidFill>
                                <a:srgbClr val="000080"/>
                              </a:solidFill>
                              <a:miter lim="800000"/>
                              <a:headEnd/>
                              <a:tailEnd/>
                            </a:ln>
                          </wps:spPr>
                          <wps:bodyPr anchor="ctr"/>
                        </wps:wsp>
                        <wpg:grpSp>
                          <wpg:cNvPr id="12" name="Gruppo 12"/>
                          <wpg:cNvGrpSpPr/>
                          <wpg:grpSpPr>
                            <a:xfrm>
                              <a:off x="1668900" y="571221"/>
                              <a:ext cx="1111474" cy="1801390"/>
                              <a:chOff x="1485115" y="550611"/>
                              <a:chExt cx="1447900" cy="2204327"/>
                            </a:xfrm>
                          </wpg:grpSpPr>
                          <wps:wsp>
                            <wps:cNvPr id="13" name="Freccia a destra 5"/>
                            <wps:cNvSpPr/>
                            <wps:spPr>
                              <a:xfrm>
                                <a:off x="2215228" y="1264048"/>
                                <a:ext cx="611494" cy="37297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Rettangolo ad angolo ripiegato 6"/>
                            <wps:cNvSpPr/>
                            <wps:spPr>
                              <a:xfrm>
                                <a:off x="2176825" y="663356"/>
                                <a:ext cx="603525" cy="473133"/>
                              </a:xfrm>
                              <a:prstGeom prst="foldedCorner">
                                <a:avLst>
                                  <a:gd name="adj" fmla="val 25499"/>
                                </a:avLst>
                              </a:prstGeom>
                              <a:solidFill>
                                <a:schemeClr val="bg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Freccia a destra 80"/>
                            <wps:cNvSpPr/>
                            <wps:spPr>
                              <a:xfrm flipH="1">
                                <a:off x="2215151" y="2381967"/>
                                <a:ext cx="538888" cy="372971"/>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Rettangolo ad angolo ripiegato 81"/>
                            <wps:cNvSpPr/>
                            <wps:spPr>
                              <a:xfrm>
                                <a:off x="2256069" y="1797272"/>
                                <a:ext cx="530003" cy="473133"/>
                              </a:xfrm>
                              <a:prstGeom prst="foldedCorner">
                                <a:avLst>
                                  <a:gd name="adj" fmla="val 25499"/>
                                </a:avLst>
                              </a:prstGeom>
                              <a:solidFill>
                                <a:schemeClr val="bg2">
                                  <a:lumMod val="40000"/>
                                  <a:lumOff val="6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CasellaDiTesto 136"/>
                            <wps:cNvSpPr txBox="1"/>
                            <wps:spPr>
                              <a:xfrm>
                                <a:off x="1646685" y="550611"/>
                                <a:ext cx="1180038" cy="724587"/>
                              </a:xfrm>
                              <a:prstGeom prst="rect">
                                <a:avLst/>
                              </a:prstGeom>
                              <a:noFill/>
                            </wps:spPr>
                            <wps:txbx>
                              <w:txbxContent>
                                <w:p w14:paraId="07F6BD42" w14:textId="77777777" w:rsidR="00DC4E6F" w:rsidRDefault="00DC4E6F" w:rsidP="00947515">
                                  <w:pPr>
                                    <w:ind w:left="567"/>
                                    <w:jc w:val="center"/>
                                    <w:rPr>
                                      <w:szCs w:val="24"/>
                                    </w:rPr>
                                  </w:pPr>
                                  <w:r>
                                    <w:rPr>
                                      <w:rFonts w:asciiTheme="minorHAnsi" w:hAnsi="Calibri" w:cstheme="minorBidi"/>
                                      <w:b/>
                                      <w:bCs/>
                                      <w:color w:val="000000" w:themeColor="text1"/>
                                      <w:kern w:val="24"/>
                                    </w:rPr>
                                    <w:t>CIUS</w:t>
                                  </w:r>
                                </w:p>
                              </w:txbxContent>
                            </wps:txbx>
                            <wps:bodyPr wrap="square" rtlCol="0">
                              <a:noAutofit/>
                            </wps:bodyPr>
                          </wps:wsp>
                          <wps:wsp>
                            <wps:cNvPr id="19" name="CasellaDiTesto 137"/>
                            <wps:cNvSpPr txBox="1"/>
                            <wps:spPr>
                              <a:xfrm>
                                <a:off x="1485115" y="1735865"/>
                                <a:ext cx="1447900" cy="646104"/>
                              </a:xfrm>
                              <a:prstGeom prst="rect">
                                <a:avLst/>
                              </a:prstGeom>
                              <a:noFill/>
                            </wps:spPr>
                            <wps:txbx>
                              <w:txbxContent>
                                <w:p w14:paraId="3A792E62" w14:textId="77777777" w:rsidR="00DC4E6F" w:rsidRDefault="00DC4E6F" w:rsidP="00947515">
                                  <w:pPr>
                                    <w:ind w:left="709"/>
                                    <w:jc w:val="center"/>
                                    <w:rPr>
                                      <w:szCs w:val="24"/>
                                    </w:rPr>
                                  </w:pPr>
                                  <w:r>
                                    <w:rPr>
                                      <w:rFonts w:asciiTheme="minorHAnsi" w:hAnsi="Calibri" w:cstheme="minorBidi"/>
                                      <w:b/>
                                      <w:bCs/>
                                      <w:color w:val="000000" w:themeColor="text1"/>
                                      <w:kern w:val="24"/>
                                    </w:rPr>
                                    <w:t>EXT</w:t>
                                  </w:r>
                                </w:p>
                              </w:txbxContent>
                            </wps:txbx>
                            <wps:bodyPr wrap="square" rtlCol="0">
                              <a:noAutofit/>
                            </wps:bodyPr>
                          </wps:wsp>
                        </wpg:grpSp>
                      </wpg:grpSp>
                      <pic:pic xmlns:pic="http://schemas.openxmlformats.org/drawingml/2006/picture">
                        <pic:nvPicPr>
                          <pic:cNvPr id="20" name="Immagine 15"/>
                          <pic:cNvPicPr>
                            <a:picLocks noChangeAspect="1"/>
                          </pic:cNvPicPr>
                        </pic:nvPicPr>
                        <pic:blipFill>
                          <a:blip r:embed="rId25"/>
                          <a:stretch>
                            <a:fillRect/>
                          </a:stretch>
                        </pic:blipFill>
                        <pic:spPr>
                          <a:xfrm>
                            <a:off x="10746" y="1016000"/>
                            <a:ext cx="1788160" cy="2105025"/>
                          </a:xfrm>
                          <a:prstGeom prst="rect">
                            <a:avLst/>
                          </a:prstGeom>
                        </pic:spPr>
                      </pic:pic>
                      <wps:wsp>
                        <wps:cNvPr id="21" name="Rettangolo 140"/>
                        <wps:cNvSpPr>
                          <a:spLocks noChangeArrowheads="1"/>
                        </wps:cNvSpPr>
                        <wps:spPr bwMode="auto">
                          <a:xfrm>
                            <a:off x="3688861" y="888023"/>
                            <a:ext cx="683895" cy="2711450"/>
                          </a:xfrm>
                          <a:prstGeom prst="rect">
                            <a:avLst/>
                          </a:prstGeom>
                          <a:solidFill>
                            <a:srgbClr val="397E3D"/>
                          </a:solidFill>
                          <a:ln w="25400" algn="ctr">
                            <a:solidFill>
                              <a:schemeClr val="tx1"/>
                            </a:solidFill>
                            <a:miter lim="800000"/>
                            <a:headEnd/>
                            <a:tailEnd/>
                          </a:ln>
                        </wps:spPr>
                        <wps:bodyPr anchor="ctr"/>
                      </wps:wsp>
                      <wps:wsp>
                        <wps:cNvPr id="22" name="Rettangolo 141"/>
                        <wps:cNvSpPr>
                          <a:spLocks noChangeArrowheads="1"/>
                        </wps:cNvSpPr>
                        <wps:spPr bwMode="auto">
                          <a:xfrm>
                            <a:off x="5040924" y="884427"/>
                            <a:ext cx="683894" cy="2715044"/>
                          </a:xfrm>
                          <a:prstGeom prst="rect">
                            <a:avLst/>
                          </a:prstGeom>
                          <a:solidFill>
                            <a:srgbClr val="CF3C37"/>
                          </a:solidFill>
                          <a:ln w="25400" algn="ctr">
                            <a:solidFill>
                              <a:schemeClr val="tx1"/>
                            </a:solidFill>
                            <a:miter lim="800000"/>
                            <a:headEnd/>
                            <a:tailEnd/>
                          </a:ln>
                        </wps:spPr>
                        <wps:bodyPr anchor="ctr"/>
                      </wps:wsp>
                      <wps:wsp>
                        <wps:cNvPr id="23" name="Rettangolo 142"/>
                        <wps:cNvSpPr>
                          <a:spLocks noChangeArrowheads="1"/>
                        </wps:cNvSpPr>
                        <wps:spPr bwMode="auto">
                          <a:xfrm>
                            <a:off x="4353169" y="888023"/>
                            <a:ext cx="683895" cy="2711450"/>
                          </a:xfrm>
                          <a:prstGeom prst="rect">
                            <a:avLst/>
                          </a:prstGeom>
                          <a:solidFill>
                            <a:schemeClr val="bg1"/>
                          </a:solidFill>
                          <a:ln w="25400" algn="ctr">
                            <a:solidFill>
                              <a:schemeClr val="tx1"/>
                            </a:solidFill>
                            <a:miter lim="800000"/>
                            <a:headEnd/>
                            <a:tailEnd/>
                          </a:ln>
                        </wps:spPr>
                        <wps:bodyPr anchor="ctr"/>
                      </wps:wsp>
                    </wpg:wgp>
                  </a:graphicData>
                </a:graphic>
                <wp14:sizeRelH relativeFrom="margin">
                  <wp14:pctWidth>0</wp14:pctWidth>
                </wp14:sizeRelH>
                <wp14:sizeRelV relativeFrom="margin">
                  <wp14:pctHeight>0</wp14:pctHeight>
                </wp14:sizeRelV>
              </wp:anchor>
            </w:drawing>
          </mc:Choice>
          <mc:Fallback>
            <w:pict>
              <v:group w14:anchorId="7BD1EEE5" id="Gruppo 3" o:spid="_x0000_s1026" style="position:absolute;left:0;text-align:left;margin-left:76.8pt;margin-top:100.6pt;width:359.25pt;height:210.15pt;z-index:251666432;mso-wrap-distance-top:28.35pt;mso-wrap-distance-bottom:28.35pt;mso-width-relative:margin;mso-height-relative:margin" coordsize="57248,3599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">
                <v:group id="Gruppo 112" o:spid="_x0000_s1027" style="position:absolute;width:52395;height:35960" coordsize="46264,26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uppo 6" o:spid="_x0000_s1028" style="position:absolute;left:1202;width:11773;height:6936" coordorigin="-841" coordsize="20379,11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images" style="position:absolute;left:6173;width:8382;height:6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">
                      <v:imagedata r:id="rId26" o:title="images"/>
                    </v:shape>
                    <v:shapetype id="_x0000_t202" coordsize="21600,21600" o:spt="202" path="m,l,21600r21600,l21600,xe">
                      <v:stroke joinstyle="miter"/>
                      <v:path gradientshapeok="t" o:connecttype="rect"/>
                    </v:shapetype>
                    <v:shape id="Text Box 16" o:spid="_x0000_s1030" type="#_x0000_t202" style="position:absolute;left:-841;top:4107;width:20379;height:70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" filled="f" stroked="f">
                      <v:imagedata embosscolor="shadow add(51)"/>
                      <v:shadow on="t" type="emboss" color="#264378 [1924]" color2="shadow add(102)" offset="1pt,1pt" offset2="-1pt,-1pt"/>
                      <v:textbox>
                        <w:txbxContent>
                          <w:p w14:paraId="33D4985F" w14:textId="77777777" w:rsidR="00DC4E6F" w:rsidRDefault="00DC4E6F" w:rsidP="00947515">
                            <w:pPr>
                              <w:ind w:left="142"/>
                              <w:jc w:val="center"/>
                              <w:rPr>
                                <w:szCs w:val="24"/>
                              </w:rPr>
                            </w:pPr>
                            <w:r>
                              <w:rPr>
                                <w:rFonts w:asciiTheme="minorHAnsi" w:hAnsi="Calibri" w:cstheme="minorBidi"/>
                                <w:b/>
                                <w:bCs/>
                                <w:color w:val="336699"/>
                                <w:kern w:val="24"/>
                              </w:rPr>
                              <w:t>EN 16931</w:t>
                            </w:r>
                          </w:p>
                        </w:txbxContent>
                      </v:textbox>
                    </v:shape>
                  </v:group>
                  <v:shape id="Picture 18" o:spid="_x0000_s1031" type="#_x0000_t75" alt="logo-fattura-pa" style="position:absolute;left:36770;top:378;width:9494;height:4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">
                    <v:imagedata r:id="rId27" o:title="logo-fattura-pa"/>
                  </v:shape>
                  <v:rect id="Rettangolo 10" o:spid="_x0000_s1032" style="position:absolute;top:6633;width:15719;height:18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" fillcolor="#039" strokecolor="navy" strokeweight="2pt"/>
                  <v:rect id="Rettangolo 11" o:spid="_x0000_s1033" style="position:absolute;top:25128;width:15684;height:18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" fillcolor="#0070c0" strokecolor="navy" strokeweight="2pt">
                    <v:fill opacity="22873f"/>
                  </v:rect>
                  <v:group id="Gruppo 12" o:spid="_x0000_s1034" style="position:absolute;left:16689;top:5712;width:11114;height:18014" coordorigin="14851,5506" coordsize="14479,22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5" o:spid="_x0000_s1035" type="#_x0000_t13" style="position:absolute;left:22152;top:12640;width:6115;height:3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" adj="15013" fillcolor="#4472c4 [3204]" strokecolor="#1f3763 [1604]" strokeweight="1p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ttangolo ad angolo ripiegato 6" o:spid="_x0000_s1036" type="#_x0000_t65" style="position:absolute;left:21768;top:6633;width:6035;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" adj="16092" fillcolor="#f5f4f4 [1310]" strokecolor="#1f3763 [1604]" strokeweight="1pt">
                      <v:stroke joinstyle="miter"/>
                    </v:shape>
                    <v:shape id="Freccia a destra 80" o:spid="_x0000_s1037" type="#_x0000_t13" style="position:absolute;left:22151;top:23819;width:5389;height:373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" adj="14125" fillcolor="#92d050" strokecolor="#00b050" strokeweight="1pt"/>
                    <v:shape id="Rettangolo ad angolo ripiegato 81" o:spid="_x0000_s1038" type="#_x0000_t65" style="position:absolute;left:22560;top:17972;width:5300;height:47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" adj="16092" fillcolor="#f5f4f4 [1310]" strokecolor="#00b050" strokeweight="1pt">
                      <v:stroke joinstyle="miter"/>
                    </v:shape>
                    <v:shape id="CasellaDiTesto 136" o:spid="_x0000_s1039" type="#_x0000_t202" style="position:absolute;left:16466;top:5506;width:11801;height:7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A9xgAAAOA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lYCskAevkLAAD//wMAUEsBAi0AFAAGAAgAAAAhANvh9svuAAAAhQEAABMAAAAAAAAA&#13;&#10;AAAAAAAAAAAAAFtDb250ZW50X1R5cGVzXS54bWxQSwECLQAUAAYACAAAACEAWvQsW78AAAAVAQAA&#13;&#10;CwAAAAAAAAAAAAAAAAAfAQAAX3JlbHMvLnJlbHNQSwECLQAUAAYACAAAACEArwpgPcYAAADgAAAA&#13;&#10;DwAAAAAAAAAAAAAAAAAHAgAAZHJzL2Rvd25yZXYueG1sUEsFBgAAAAADAAMAtwAAAPoCAAAAAA==&#13;&#10;" filled="f" stroked="f">
                      <v:textbox>
                        <w:txbxContent>
                          <w:p w14:paraId="07F6BD42" w14:textId="77777777" w:rsidR="00DC4E6F" w:rsidRDefault="00DC4E6F" w:rsidP="00947515">
                            <w:pPr>
                              <w:ind w:left="567"/>
                              <w:jc w:val="center"/>
                              <w:rPr>
                                <w:szCs w:val="24"/>
                              </w:rPr>
                            </w:pPr>
                            <w:r>
                              <w:rPr>
                                <w:rFonts w:asciiTheme="minorHAnsi" w:hAnsi="Calibri" w:cstheme="minorBidi"/>
                                <w:b/>
                                <w:bCs/>
                                <w:color w:val="000000" w:themeColor="text1"/>
                                <w:kern w:val="24"/>
                              </w:rPr>
                              <w:t>CIUS</w:t>
                            </w:r>
                          </w:p>
                        </w:txbxContent>
                      </v:textbox>
                    </v:shape>
                    <v:shape id="CasellaDiTesto 137" o:spid="_x0000_s1040" type="#_x0000_t202" style="position:absolute;left:14851;top:17358;width:14479;height:6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3A792E62" w14:textId="77777777" w:rsidR="00DC4E6F" w:rsidRDefault="00DC4E6F" w:rsidP="00947515">
                            <w:pPr>
                              <w:ind w:left="709"/>
                              <w:jc w:val="center"/>
                              <w:rPr>
                                <w:szCs w:val="24"/>
                              </w:rPr>
                            </w:pPr>
                            <w:r>
                              <w:rPr>
                                <w:rFonts w:asciiTheme="minorHAnsi" w:hAnsi="Calibri" w:cstheme="minorBidi"/>
                                <w:b/>
                                <w:bCs/>
                                <w:color w:val="000000" w:themeColor="text1"/>
                                <w:kern w:val="24"/>
                              </w:rPr>
                              <w:t>EXT</w:t>
                            </w:r>
                          </w:p>
                        </w:txbxContent>
                      </v:textbox>
                    </v:shape>
                  </v:group>
                </v:group>
                <v:shape id="Immagine 15" o:spid="_x0000_s1041" type="#_x0000_t75" style="position:absolute;left:107;top:10160;width:17882;height:2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">
                  <v:imagedata r:id="rId28" o:title=""/>
                </v:shape>
                <v:rect id="Rettangolo 140" o:spid="_x0000_s1042" style="position:absolute;left:36888;top:8880;width:6839;height:271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" fillcolor="#397e3d" strokecolor="black [3213]" strokeweight="2pt"/>
                <v:rect id="Rettangolo 141" o:spid="_x0000_s1043" style="position:absolute;left:50409;top:8844;width:6839;height:271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" fillcolor="#cf3c37" strokecolor="black [3213]" strokeweight="2pt"/>
                <v:rect id="Rettangolo 142" o:spid="_x0000_s1044" style="position:absolute;left:43531;top:8880;width:6839;height:271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" fillcolor="white [3212]" strokecolor="black [3213]" strokeweight="2pt"/>
                <w10:wrap type="topAndBottom"/>
              </v:group>
            </w:pict>
          </mc:Fallback>
        </mc:AlternateContent>
      </w:r>
      <w:r w:rsidR="004E7623" w:rsidRPr="008E6FAC">
        <w:rPr>
          <w:lang w:val="en-GB"/>
        </w:rPr>
        <w:t>The national CIUS (CIUS-IT) is addressed directly to Italian or foreign sellers who need to send an electronic invoice to a Public Administration in Italy (B2G) that complies with the EN16931-1 standard.</w:t>
      </w:r>
    </w:p>
    <w:p w14:paraId="56E50333" w14:textId="30E3CB5F" w:rsidR="004E7623" w:rsidRPr="008E6FAC" w:rsidRDefault="004E7623" w:rsidP="004E7623">
      <w:pPr>
        <w:rPr>
          <w:lang w:val="en-GB"/>
        </w:rPr>
      </w:pPr>
      <w:r w:rsidRPr="008E6FAC">
        <w:rPr>
          <w:lang w:val="en-GB"/>
        </w:rPr>
        <w:t>According to Directive 2014/55/EU on electronic invoicing in public procurement, all contracting authorities and entities will be required to receive and process electronic invoices that comply with the European standard.</w:t>
      </w:r>
    </w:p>
    <w:p w14:paraId="2AB8A015" w14:textId="0B1D820E" w:rsidR="004E7623" w:rsidRPr="008E6FAC" w:rsidRDefault="004E7623" w:rsidP="004E7623">
      <w:pPr>
        <w:rPr>
          <w:lang w:val="en-GB"/>
        </w:rPr>
      </w:pPr>
      <w:r w:rsidRPr="008E6FAC">
        <w:rPr>
          <w:lang w:val="en-GB"/>
        </w:rPr>
        <w:t>The European standard defines the list of official syntaxes accepted in standard TS 16931-2, i.e</w:t>
      </w:r>
      <w:r w:rsidR="00050334">
        <w:rPr>
          <w:lang w:val="en-GB"/>
        </w:rPr>
        <w:t>.</w:t>
      </w:r>
      <w:r w:rsidRPr="008E6FAC">
        <w:rPr>
          <w:lang w:val="en-GB"/>
        </w:rPr>
        <w:t>:</w:t>
      </w:r>
    </w:p>
    <w:p w14:paraId="07E21655" w14:textId="77777777" w:rsidR="004E7623" w:rsidRPr="008E6FAC" w:rsidRDefault="004E7623" w:rsidP="004E7623">
      <w:pPr>
        <w:pStyle w:val="Paragrafoelenco"/>
        <w:numPr>
          <w:ilvl w:val="0"/>
          <w:numId w:val="21"/>
        </w:numPr>
        <w:rPr>
          <w:lang w:val="en-GB"/>
        </w:rPr>
      </w:pPr>
      <w:r w:rsidRPr="008E6FAC">
        <w:rPr>
          <w:lang w:val="en-GB"/>
        </w:rPr>
        <w:t>UN/CEFACT Cross Industry Invoice XML message as specified in the XML Schema 16B (SCRDM - CII).</w:t>
      </w:r>
    </w:p>
    <w:p w14:paraId="077F600C" w14:textId="77777777" w:rsidR="004E7623" w:rsidRPr="008E6FAC" w:rsidRDefault="004E7623" w:rsidP="004E7623">
      <w:pPr>
        <w:pStyle w:val="Paragrafoelenco"/>
        <w:numPr>
          <w:ilvl w:val="0"/>
          <w:numId w:val="21"/>
        </w:numPr>
        <w:rPr>
          <w:lang w:val="en-GB"/>
        </w:rPr>
      </w:pPr>
      <w:r w:rsidRPr="008E6FAC">
        <w:rPr>
          <w:lang w:val="en-GB"/>
        </w:rPr>
        <w:t>UBL invoice messages and credit notes as defined in ISO/IEC 19845:2015.</w:t>
      </w:r>
    </w:p>
    <w:p w14:paraId="3C94636F" w14:textId="6B488CA7" w:rsidR="004E7623" w:rsidRPr="008E6FAC" w:rsidRDefault="004E7623" w:rsidP="004E7623">
      <w:pPr>
        <w:rPr>
          <w:lang w:val="en-GB"/>
        </w:rPr>
      </w:pPr>
      <w:r w:rsidRPr="008E6FAC">
        <w:rPr>
          <w:lang w:val="en-GB"/>
        </w:rPr>
        <w:t>The Italian CIUS is defined by the provision of the Director of the I</w:t>
      </w:r>
      <w:r w:rsidR="0074490B" w:rsidRPr="008E6FAC">
        <w:rPr>
          <w:lang w:val="en-GB"/>
        </w:rPr>
        <w:t>talian</w:t>
      </w:r>
      <w:r w:rsidRPr="008E6FAC">
        <w:rPr>
          <w:lang w:val="en-GB"/>
        </w:rPr>
        <w:t xml:space="preserve"> Revenue Agency of 18 April 2019 that has implemented the work done in the </w:t>
      </w:r>
      <w:proofErr w:type="spellStart"/>
      <w:r w:rsidRPr="008E6FAC">
        <w:rPr>
          <w:lang w:val="en-GB"/>
        </w:rPr>
        <w:t>eIGOR</w:t>
      </w:r>
      <w:proofErr w:type="spellEnd"/>
      <w:r w:rsidRPr="008E6FAC">
        <w:rPr>
          <w:lang w:val="en-GB"/>
        </w:rPr>
        <w:t xml:space="preserve"> (2017-18) and </w:t>
      </w:r>
      <w:proofErr w:type="spellStart"/>
      <w:r w:rsidRPr="008E6FAC">
        <w:rPr>
          <w:lang w:val="en-GB"/>
        </w:rPr>
        <w:t>EeISI</w:t>
      </w:r>
      <w:proofErr w:type="spellEnd"/>
      <w:r w:rsidRPr="008E6FAC">
        <w:rPr>
          <w:lang w:val="en-GB"/>
        </w:rPr>
        <w:t xml:space="preserve"> (2018-19) projects.</w:t>
      </w:r>
    </w:p>
    <w:p w14:paraId="7BEE081E" w14:textId="77777777" w:rsidR="004E7623" w:rsidRPr="008E6FAC" w:rsidRDefault="004E7623" w:rsidP="004E7623">
      <w:pPr>
        <w:rPr>
          <w:lang w:val="en-GB"/>
        </w:rPr>
      </w:pPr>
      <w:r w:rsidRPr="008E6FAC">
        <w:rPr>
          <w:lang w:val="en-GB"/>
        </w:rPr>
        <w:lastRenderedPageBreak/>
        <w:t>Some critical elements remain, in particular stamp duty, social security funds and withholding tax.</w:t>
      </w:r>
    </w:p>
    <w:p w14:paraId="75BA61A1" w14:textId="77777777" w:rsidR="004E7623" w:rsidRPr="008E6FAC" w:rsidRDefault="004E7623" w:rsidP="004E7623">
      <w:pPr>
        <w:rPr>
          <w:lang w:val="en-GB"/>
        </w:rPr>
      </w:pPr>
      <w:r w:rsidRPr="008E6FAC">
        <w:rPr>
          <w:lang w:val="en-GB"/>
        </w:rPr>
        <w:t>For this reason, a request has been submitted for an A-deviation: A1:2019 for the Split payment, in derogation of what is contained in the EU Directive 112/2006. The requests for amendments to EN 16931-1:2017 are also being evaluated by CEN.</w:t>
      </w:r>
    </w:p>
    <w:p w14:paraId="7A87C82D" w14:textId="77777777" w:rsidR="004E7623" w:rsidRPr="008E6FAC" w:rsidRDefault="004E7623" w:rsidP="004E7623">
      <w:pPr>
        <w:pStyle w:val="Titolo2"/>
        <w:rPr>
          <w:lang w:val="en-GB"/>
        </w:rPr>
      </w:pPr>
      <w:bookmarkStart w:id="49" w:name="_Toc32801793"/>
      <w:bookmarkStart w:id="50" w:name="_Toc33721606"/>
      <w:r w:rsidRPr="008E6FAC">
        <w:rPr>
          <w:lang w:val="en-GB"/>
        </w:rPr>
        <w:t>What is a CIUS register, why is it necessary, where to find it</w:t>
      </w:r>
      <w:bookmarkEnd w:id="49"/>
      <w:bookmarkEnd w:id="50"/>
    </w:p>
    <w:p w14:paraId="461761C1" w14:textId="77777777" w:rsidR="004E7623" w:rsidRPr="008E6FAC" w:rsidRDefault="004E7623" w:rsidP="004E7623">
      <w:pPr>
        <w:rPr>
          <w:lang w:val="en-GB"/>
        </w:rPr>
      </w:pPr>
      <w:r w:rsidRPr="008E6FAC">
        <w:rPr>
          <w:lang w:val="en-GB"/>
        </w:rPr>
        <w:t>Standard EN16931-1 (section 7.4) provides guidance on CIUS documentation and also covers the need for deposit for existing CIUS exposures.</w:t>
      </w:r>
    </w:p>
    <w:p w14:paraId="0A0E0940" w14:textId="77777777" w:rsidR="004E7623" w:rsidRPr="008E6FAC" w:rsidRDefault="004E7623" w:rsidP="004E7623">
      <w:pPr>
        <w:rPr>
          <w:lang w:val="en-GB"/>
        </w:rPr>
      </w:pPr>
      <w:r w:rsidRPr="008E6FAC">
        <w:rPr>
          <w:lang w:val="en-GB"/>
        </w:rPr>
        <w:t xml:space="preserve">Among </w:t>
      </w:r>
      <w:r w:rsidRPr="008E6FAC">
        <w:rPr>
          <w:b/>
          <w:bCs/>
          <w:lang w:val="en-GB"/>
        </w:rPr>
        <w:t>the means to limit the proliferation of CIUS</w:t>
      </w:r>
      <w:r w:rsidRPr="008E6FAC">
        <w:rPr>
          <w:lang w:val="en-GB"/>
        </w:rPr>
        <w:t xml:space="preserve"> is the need to define a governance that goes as far as the introduction of a qualification process.</w:t>
      </w:r>
    </w:p>
    <w:p w14:paraId="57859173" w14:textId="77777777" w:rsidR="004E7623" w:rsidRPr="008E6FAC" w:rsidRDefault="004E7623" w:rsidP="004E7623">
      <w:pPr>
        <w:rPr>
          <w:lang w:val="en-GB"/>
        </w:rPr>
      </w:pPr>
      <w:r w:rsidRPr="008E6FAC">
        <w:rPr>
          <w:lang w:val="en-GB"/>
        </w:rPr>
        <w:t xml:space="preserve">The </w:t>
      </w:r>
      <w:r w:rsidRPr="008E6FAC">
        <w:rPr>
          <w:b/>
          <w:bCs/>
          <w:lang w:val="en-GB"/>
        </w:rPr>
        <w:t>advantages</w:t>
      </w:r>
      <w:r w:rsidRPr="008E6FAC">
        <w:rPr>
          <w:lang w:val="en-GB"/>
        </w:rPr>
        <w:t xml:space="preserve"> of introducing a CIUS register are:</w:t>
      </w:r>
    </w:p>
    <w:p w14:paraId="3A29C145" w14:textId="77777777" w:rsidR="004E7623" w:rsidRPr="008E6FAC" w:rsidRDefault="004E7623" w:rsidP="004E7623">
      <w:pPr>
        <w:pStyle w:val="Paragrafoelenco"/>
        <w:numPr>
          <w:ilvl w:val="2"/>
          <w:numId w:val="19"/>
        </w:numPr>
        <w:ind w:left="1843"/>
        <w:rPr>
          <w:lang w:val="en-GB"/>
        </w:rPr>
      </w:pPr>
      <w:r w:rsidRPr="008E6FAC">
        <w:rPr>
          <w:lang w:val="en-GB"/>
        </w:rPr>
        <w:t>transparency of requirements and the possibility of linking different needs</w:t>
      </w:r>
    </w:p>
    <w:p w14:paraId="6EE83B65" w14:textId="77777777" w:rsidR="004E7623" w:rsidRPr="008E6FAC" w:rsidRDefault="004E7623" w:rsidP="004E7623">
      <w:pPr>
        <w:pStyle w:val="Paragrafoelenco"/>
        <w:numPr>
          <w:ilvl w:val="2"/>
          <w:numId w:val="19"/>
        </w:numPr>
        <w:ind w:left="1843"/>
        <w:rPr>
          <w:lang w:val="en-GB"/>
        </w:rPr>
      </w:pPr>
      <w:r w:rsidRPr="008E6FAC">
        <w:rPr>
          <w:lang w:val="en-GB"/>
        </w:rPr>
        <w:t>interoperability support</w:t>
      </w:r>
    </w:p>
    <w:p w14:paraId="5E3B8EE5" w14:textId="77777777" w:rsidR="004E7623" w:rsidRPr="008E6FAC" w:rsidRDefault="004E7623" w:rsidP="004E7623">
      <w:pPr>
        <w:pStyle w:val="Paragrafoelenco"/>
        <w:numPr>
          <w:ilvl w:val="2"/>
          <w:numId w:val="19"/>
        </w:numPr>
        <w:ind w:left="1843"/>
        <w:rPr>
          <w:lang w:val="en-GB"/>
        </w:rPr>
      </w:pPr>
      <w:r w:rsidRPr="008E6FAC">
        <w:rPr>
          <w:lang w:val="en-GB"/>
        </w:rPr>
        <w:t>prevent unnecessary proliferation and fragmentation</w:t>
      </w:r>
    </w:p>
    <w:p w14:paraId="2DE5D51D" w14:textId="77777777" w:rsidR="004E7623" w:rsidRPr="008E6FAC" w:rsidRDefault="004E7623" w:rsidP="004E7623">
      <w:pPr>
        <w:pStyle w:val="Paragrafoelenco"/>
        <w:numPr>
          <w:ilvl w:val="2"/>
          <w:numId w:val="19"/>
        </w:numPr>
        <w:ind w:left="1843"/>
        <w:rPr>
          <w:lang w:val="en-GB"/>
        </w:rPr>
      </w:pPr>
      <w:r w:rsidRPr="008E6FAC">
        <w:rPr>
          <w:lang w:val="en-GB"/>
        </w:rPr>
        <w:t>exercise quality control for the purposes of registration</w:t>
      </w:r>
    </w:p>
    <w:p w14:paraId="652D7EEB" w14:textId="77777777" w:rsidR="004E7623" w:rsidRPr="008E6FAC" w:rsidRDefault="004E7623" w:rsidP="004E7623">
      <w:pPr>
        <w:pStyle w:val="Paragrafoelenco"/>
        <w:numPr>
          <w:ilvl w:val="2"/>
          <w:numId w:val="19"/>
        </w:numPr>
        <w:ind w:left="1843"/>
        <w:rPr>
          <w:lang w:val="en-GB"/>
        </w:rPr>
      </w:pPr>
      <w:r w:rsidRPr="008E6FAC">
        <w:rPr>
          <w:lang w:val="en-GB"/>
        </w:rPr>
        <w:t>help service providers and ERP solutions to provide support</w:t>
      </w:r>
    </w:p>
    <w:p w14:paraId="1D6ADEDB" w14:textId="77777777" w:rsidR="004E7623" w:rsidRPr="008E6FAC" w:rsidRDefault="004E7623" w:rsidP="004E7623">
      <w:pPr>
        <w:pStyle w:val="Paragrafoelenco"/>
        <w:numPr>
          <w:ilvl w:val="2"/>
          <w:numId w:val="19"/>
        </w:numPr>
        <w:ind w:left="1843"/>
        <w:rPr>
          <w:lang w:val="en-GB"/>
        </w:rPr>
      </w:pPr>
      <w:r w:rsidRPr="008E6FAC">
        <w:rPr>
          <w:lang w:val="en-GB"/>
        </w:rPr>
        <w:t xml:space="preserve">to facilitate CEN/TC 434 in the </w:t>
      </w:r>
      <w:r w:rsidRPr="008E6FAC">
        <w:rPr>
          <w:b/>
          <w:bCs/>
          <w:lang w:val="en-GB"/>
        </w:rPr>
        <w:t>identification of possible extensions and updates common</w:t>
      </w:r>
      <w:r w:rsidRPr="008E6FAC">
        <w:rPr>
          <w:lang w:val="en-GB"/>
        </w:rPr>
        <w:t xml:space="preserve"> to EN16931 in order to incorporate new requirements that may emerge over time.</w:t>
      </w:r>
    </w:p>
    <w:p w14:paraId="27F43719" w14:textId="77777777" w:rsidR="004E7623" w:rsidRPr="008E6FAC" w:rsidRDefault="004E7623" w:rsidP="004E7623">
      <w:pPr>
        <w:rPr>
          <w:lang w:val="en-GB"/>
        </w:rPr>
      </w:pPr>
      <w:r w:rsidRPr="008E6FAC">
        <w:rPr>
          <w:lang w:val="en-GB"/>
        </w:rPr>
        <w:t xml:space="preserve">In order to meet these needs, </w:t>
      </w:r>
      <w:r w:rsidRPr="008E6FAC">
        <w:rPr>
          <w:b/>
          <w:bCs/>
          <w:lang w:val="en-GB"/>
        </w:rPr>
        <w:t>CEN/TC 434 has been asked to develop this "register"</w:t>
      </w:r>
      <w:r w:rsidRPr="008E6FAC">
        <w:rPr>
          <w:lang w:val="en-GB"/>
        </w:rPr>
        <w:t>.</w:t>
      </w:r>
    </w:p>
    <w:p w14:paraId="5EF2951E" w14:textId="77777777" w:rsidR="004E7623" w:rsidRPr="008E6FAC" w:rsidRDefault="004E7623" w:rsidP="004E7623">
      <w:pPr>
        <w:rPr>
          <w:lang w:val="en-GB"/>
        </w:rPr>
      </w:pPr>
      <w:r w:rsidRPr="008E6FAC">
        <w:rPr>
          <w:lang w:val="en-GB"/>
        </w:rPr>
        <w:t xml:space="preserve">The development of the Registry is carried out by </w:t>
      </w:r>
      <w:r w:rsidRPr="008E6FAC">
        <w:rPr>
          <w:b/>
          <w:bCs/>
          <w:lang w:val="en-GB"/>
        </w:rPr>
        <w:t>CEN/TC 434/WG 7 Registry Services</w:t>
      </w:r>
    </w:p>
    <w:p w14:paraId="1B4F9457" w14:textId="77777777" w:rsidR="004E7623" w:rsidRPr="008E6FAC" w:rsidRDefault="004E7623" w:rsidP="00947515">
      <w:pPr>
        <w:keepNext/>
        <w:ind w:hanging="6"/>
        <w:rPr>
          <w:rStyle w:val="Collegamentoipertestuale"/>
          <w:b/>
          <w:bCs/>
          <w:lang w:val="en-GB"/>
        </w:rPr>
      </w:pPr>
      <w:r w:rsidRPr="008E6FAC">
        <w:rPr>
          <w:lang w:val="en-GB"/>
        </w:rPr>
        <w:lastRenderedPageBreak/>
        <w:t xml:space="preserve">There is currently a register of CIUS Community-driven </w:t>
      </w:r>
      <w:hyperlink r:id="rId29" w:history="1">
        <w:r w:rsidRPr="008E6FAC">
          <w:rPr>
            <w:rStyle w:val="Collegamentoipertestuale"/>
            <w:b/>
            <w:bCs/>
            <w:lang w:val="en-GB"/>
          </w:rPr>
          <w:t>register of CIUS Community-driven</w:t>
        </w:r>
      </w:hyperlink>
      <w:hyperlink r:id="rId30" w:history="1">
        <w:r w:rsidRPr="008E6FAC">
          <w:rPr>
            <w:rStyle w:val="Collegamentoipertestuale"/>
            <w:b/>
            <w:bCs/>
            <w:lang w:val="en-GB"/>
          </w:rPr>
          <w:t xml:space="preserve"> </w:t>
        </w:r>
      </w:hyperlink>
    </w:p>
    <w:p w14:paraId="5C7F8F95" w14:textId="43E43320" w:rsidR="00A338E9" w:rsidRPr="008E6FAC" w:rsidRDefault="00A338E9" w:rsidP="00A338E9">
      <w:pPr>
        <w:ind w:left="0"/>
        <w:rPr>
          <w:rStyle w:val="Collegamentoipertestuale"/>
          <w:b/>
          <w:bCs/>
          <w:lang w:val="en-GB"/>
        </w:rPr>
      </w:pPr>
      <w:r w:rsidRPr="008E6FAC">
        <w:rPr>
          <w:noProof/>
          <w:lang w:val="en-GB"/>
        </w:rPr>
        <w:drawing>
          <wp:inline distT="0" distB="0" distL="0" distR="0" wp14:anchorId="248A395B" wp14:editId="6FBC33A8">
            <wp:extent cx="6120765" cy="4850780"/>
            <wp:effectExtent l="0" t="0" r="635" b="63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xample CIUS Italiana.jpg"/>
                    <pic:cNvPicPr/>
                  </pic:nvPicPr>
                  <pic:blipFill>
                    <a:blip r:embed="rId31">
                      <a:extLst>
                        <a:ext uri="{28A0092B-C50C-407E-A947-70E740481C1C}">
                          <a14:useLocalDpi xmlns:a14="http://schemas.microsoft.com/office/drawing/2010/main" val="0"/>
                        </a:ext>
                      </a:extLst>
                    </a:blip>
                    <a:stretch>
                      <a:fillRect/>
                    </a:stretch>
                  </pic:blipFill>
                  <pic:spPr>
                    <a:xfrm>
                      <a:off x="0" y="0"/>
                      <a:ext cx="6128520" cy="4856926"/>
                    </a:xfrm>
                    <a:prstGeom prst="rect">
                      <a:avLst/>
                    </a:prstGeom>
                  </pic:spPr>
                </pic:pic>
              </a:graphicData>
            </a:graphic>
          </wp:inline>
        </w:drawing>
      </w:r>
    </w:p>
    <w:p w14:paraId="67DE42B0" w14:textId="77777777" w:rsidR="004E7623" w:rsidRPr="008E6FAC" w:rsidRDefault="004E7623" w:rsidP="004E7623">
      <w:pPr>
        <w:pStyle w:val="Titolo2"/>
        <w:ind w:left="0" w:firstLine="0"/>
        <w:rPr>
          <w:lang w:val="en-GB"/>
        </w:rPr>
      </w:pPr>
      <w:bookmarkStart w:id="51" w:name="_Toc32801794"/>
      <w:bookmarkStart w:id="52" w:name="_Toc33721607"/>
      <w:r w:rsidRPr="008E6FAC">
        <w:rPr>
          <w:lang w:val="en-GB"/>
        </w:rPr>
        <w:t>CIUS Proliferation</w:t>
      </w:r>
      <w:bookmarkEnd w:id="51"/>
      <w:bookmarkEnd w:id="52"/>
    </w:p>
    <w:p w14:paraId="54B147B5" w14:textId="77777777" w:rsidR="004E7623" w:rsidRPr="008E6FAC" w:rsidRDefault="004E7623" w:rsidP="004E7623">
      <w:pPr>
        <w:ind w:left="986" w:firstLine="0"/>
        <w:rPr>
          <w:lang w:val="en-GB"/>
        </w:rPr>
      </w:pPr>
      <w:r w:rsidRPr="008E6FAC">
        <w:rPr>
          <w:lang w:val="en-GB"/>
        </w:rPr>
        <w:t>CIUS may pose risks to the proper functioning of EN16931-1. There are several aspects of these risks, including excessive proliferation, lack of quality control (if third parties can create them freely), inadequate recognition of the need for registration and finally the problem of general governance.</w:t>
      </w:r>
    </w:p>
    <w:p w14:paraId="3018C891" w14:textId="77777777" w:rsidR="004E7623" w:rsidRPr="008E6FAC" w:rsidRDefault="004E7623" w:rsidP="004E7623">
      <w:pPr>
        <w:rPr>
          <w:lang w:val="en-GB"/>
        </w:rPr>
      </w:pPr>
      <w:r w:rsidRPr="008E6FAC">
        <w:rPr>
          <w:lang w:val="en-GB"/>
        </w:rPr>
        <w:t>It is precisely the lack of governance and a defined process of documentation, qualification and publication that could result:</w:t>
      </w:r>
    </w:p>
    <w:p w14:paraId="41D32609" w14:textId="77777777" w:rsidR="004E7623" w:rsidRPr="008E6FAC" w:rsidRDefault="004E7623" w:rsidP="004E7623">
      <w:pPr>
        <w:numPr>
          <w:ilvl w:val="2"/>
          <w:numId w:val="20"/>
        </w:numPr>
        <w:ind w:left="1843"/>
        <w:rPr>
          <w:lang w:val="en-GB"/>
        </w:rPr>
      </w:pPr>
      <w:r w:rsidRPr="008E6FAC">
        <w:rPr>
          <w:b/>
          <w:bCs/>
          <w:lang w:val="en-GB"/>
        </w:rPr>
        <w:t>excessive proliferation</w:t>
      </w:r>
    </w:p>
    <w:p w14:paraId="5C670C6C" w14:textId="77777777" w:rsidR="004E7623" w:rsidRPr="008E6FAC" w:rsidRDefault="004E7623" w:rsidP="004E7623">
      <w:pPr>
        <w:numPr>
          <w:ilvl w:val="2"/>
          <w:numId w:val="20"/>
        </w:numPr>
        <w:ind w:left="1843"/>
        <w:rPr>
          <w:lang w:val="en-GB"/>
        </w:rPr>
      </w:pPr>
      <w:r w:rsidRPr="008E6FAC">
        <w:rPr>
          <w:b/>
          <w:bCs/>
          <w:lang w:val="en-GB"/>
        </w:rPr>
        <w:t>lack of quality control</w:t>
      </w:r>
      <w:r w:rsidRPr="008E6FAC">
        <w:rPr>
          <w:lang w:val="en-GB"/>
        </w:rPr>
        <w:t xml:space="preserve"> (since anyone can create them freely)</w:t>
      </w:r>
    </w:p>
    <w:p w14:paraId="78546D50" w14:textId="77777777" w:rsidR="004E7623" w:rsidRPr="008E6FAC" w:rsidRDefault="004E7623" w:rsidP="004E7623">
      <w:pPr>
        <w:rPr>
          <w:lang w:val="en-GB"/>
        </w:rPr>
      </w:pPr>
      <w:r w:rsidRPr="008E6FAC">
        <w:rPr>
          <w:lang w:val="en-GB"/>
        </w:rPr>
        <w:t>Below is an example showing the consequences of managing multiple CIUS and their conflict:</w:t>
      </w:r>
    </w:p>
    <w:p w14:paraId="59F28D59" w14:textId="77777777" w:rsidR="004E7623" w:rsidRPr="008E6FAC" w:rsidRDefault="004E7623" w:rsidP="004E7623">
      <w:pPr>
        <w:pStyle w:val="Paragrafoelenco"/>
        <w:numPr>
          <w:ilvl w:val="0"/>
          <w:numId w:val="23"/>
        </w:numPr>
        <w:ind w:left="1560" w:hanging="426"/>
        <w:rPr>
          <w:lang w:val="en-GB"/>
        </w:rPr>
      </w:pPr>
      <w:r w:rsidRPr="008E6FAC">
        <w:rPr>
          <w:lang w:val="en-GB"/>
        </w:rPr>
        <w:lastRenderedPageBreak/>
        <w:t xml:space="preserve">purchaser A defines a CIUS which must be respected by all its suppliers. The CIUS states that the only payment method allowed is </w:t>
      </w:r>
      <w:r w:rsidRPr="008E6FAC">
        <w:rPr>
          <w:b/>
          <w:bCs/>
          <w:lang w:val="en-GB"/>
        </w:rPr>
        <w:t>'SEPA Credit Transfer'</w:t>
      </w:r>
      <w:r w:rsidRPr="008E6FAC">
        <w:rPr>
          <w:lang w:val="en-GB"/>
        </w:rPr>
        <w:t xml:space="preserve">. </w:t>
      </w:r>
    </w:p>
    <w:p w14:paraId="49256FC4" w14:textId="77777777" w:rsidR="004E7623" w:rsidRPr="008E6FAC" w:rsidRDefault="004E7623" w:rsidP="004E7623">
      <w:pPr>
        <w:pStyle w:val="Paragrafoelenco"/>
        <w:numPr>
          <w:ilvl w:val="0"/>
          <w:numId w:val="23"/>
        </w:numPr>
        <w:ind w:left="1560" w:hanging="426"/>
        <w:rPr>
          <w:lang w:val="en-GB"/>
        </w:rPr>
      </w:pPr>
      <w:r w:rsidRPr="008E6FAC">
        <w:rPr>
          <w:lang w:val="en-GB"/>
        </w:rPr>
        <w:t xml:space="preserve">Buyer B defines a CIUS of its own which states that the only payment method allowed in invoices sent to it is </w:t>
      </w:r>
      <w:r w:rsidRPr="008E6FAC">
        <w:rPr>
          <w:b/>
          <w:bCs/>
          <w:lang w:val="en-GB"/>
        </w:rPr>
        <w:t>'direct debit'</w:t>
      </w:r>
      <w:r w:rsidRPr="008E6FAC">
        <w:rPr>
          <w:lang w:val="en-GB"/>
        </w:rPr>
        <w:t xml:space="preserve">. </w:t>
      </w:r>
    </w:p>
    <w:p w14:paraId="3C3D8347" w14:textId="77777777" w:rsidR="004E7623" w:rsidRPr="008E6FAC" w:rsidRDefault="004E7623" w:rsidP="004E7623">
      <w:pPr>
        <w:pStyle w:val="Paragrafoelenco"/>
        <w:numPr>
          <w:ilvl w:val="0"/>
          <w:numId w:val="23"/>
        </w:numPr>
        <w:ind w:left="1560" w:hanging="426"/>
        <w:rPr>
          <w:lang w:val="en-GB"/>
        </w:rPr>
      </w:pPr>
      <w:r w:rsidRPr="008E6FAC">
        <w:rPr>
          <w:b/>
          <w:bCs/>
          <w:lang w:val="en-GB"/>
        </w:rPr>
        <w:t>A CIUS compliant seller of Buyer B who sends an invoice to Buyer A would be refused the invoice because it does not comply with the CIUS of A</w:t>
      </w:r>
      <w:r w:rsidRPr="008E6FAC">
        <w:rPr>
          <w:lang w:val="en-GB"/>
        </w:rPr>
        <w:t>.</w:t>
      </w:r>
    </w:p>
    <w:p w14:paraId="1EE202CD" w14:textId="77777777" w:rsidR="004E7623" w:rsidRPr="008E6FAC" w:rsidRDefault="004E7623" w:rsidP="004E7623">
      <w:pPr>
        <w:pStyle w:val="Paragrafoelenco"/>
        <w:numPr>
          <w:ilvl w:val="0"/>
          <w:numId w:val="23"/>
        </w:numPr>
        <w:ind w:left="1560" w:hanging="426"/>
        <w:rPr>
          <w:lang w:val="en-GB"/>
        </w:rPr>
      </w:pPr>
      <w:r w:rsidRPr="008E6FAC">
        <w:rPr>
          <w:lang w:val="en-GB"/>
        </w:rPr>
        <w:t>The consequence is that, by using a CIUS that limits EN16931-1, a receiver would be able to reject invoices that are valid according to EN16931-1 but do not meet the rules defined in the receiver's CIUS.</w:t>
      </w:r>
    </w:p>
    <w:p w14:paraId="5F923B4D" w14:textId="77777777" w:rsidR="004E7623" w:rsidRPr="008E6FAC" w:rsidRDefault="004E7623" w:rsidP="004E7623">
      <w:pPr>
        <w:rPr>
          <w:lang w:val="en-GB"/>
        </w:rPr>
      </w:pPr>
      <w:r w:rsidRPr="008E6FAC">
        <w:rPr>
          <w:lang w:val="en-GB"/>
        </w:rPr>
        <w:t xml:space="preserve">The European standard </w:t>
      </w:r>
      <w:r w:rsidRPr="008E6FAC">
        <w:rPr>
          <w:b/>
          <w:bCs/>
          <w:lang w:val="en-GB"/>
        </w:rPr>
        <w:t>allows anyone to create CIUS</w:t>
      </w:r>
      <w:r w:rsidRPr="008E6FAC">
        <w:rPr>
          <w:lang w:val="en-GB"/>
        </w:rPr>
        <w:t xml:space="preserve">, even a single buyer (or seller) can create a CIUS. </w:t>
      </w:r>
    </w:p>
    <w:p w14:paraId="07F9E818" w14:textId="77777777" w:rsidR="004E7623" w:rsidRPr="008E6FAC" w:rsidRDefault="004E7623" w:rsidP="004E7623">
      <w:pPr>
        <w:rPr>
          <w:lang w:val="en-GB"/>
        </w:rPr>
      </w:pPr>
      <w:r w:rsidRPr="008E6FAC">
        <w:rPr>
          <w:lang w:val="en-GB"/>
        </w:rPr>
        <w:t xml:space="preserve">If the creation of a CIUS is not regulated, there is a risk of fragmenting the use of electronic invoicing by creating a </w:t>
      </w:r>
      <w:r w:rsidRPr="008E6FAC">
        <w:rPr>
          <w:b/>
          <w:bCs/>
          <w:lang w:val="en-GB"/>
        </w:rPr>
        <w:t>myriad of "dialects" of the standard</w:t>
      </w:r>
      <w:r w:rsidRPr="008E6FAC">
        <w:rPr>
          <w:lang w:val="en-GB"/>
        </w:rPr>
        <w:t>. This would turn into a serious interoperability problem that would slow down the adoption of e-invoicing.</w:t>
      </w:r>
    </w:p>
    <w:p w14:paraId="1949A282" w14:textId="77777777" w:rsidR="004E7623" w:rsidRPr="008E6FAC" w:rsidRDefault="004E7623" w:rsidP="004E7623">
      <w:pPr>
        <w:rPr>
          <w:lang w:val="en-GB"/>
        </w:rPr>
      </w:pPr>
      <w:r w:rsidRPr="008E6FAC">
        <w:rPr>
          <w:lang w:val="en-GB"/>
        </w:rPr>
        <w:t xml:space="preserve">The proliferation of CIUS could be a consequence of </w:t>
      </w:r>
      <w:r w:rsidRPr="008E6FAC">
        <w:rPr>
          <w:b/>
          <w:bCs/>
          <w:lang w:val="en-GB"/>
        </w:rPr>
        <w:t>lack of knowledge</w:t>
      </w:r>
      <w:r w:rsidRPr="008E6FAC">
        <w:rPr>
          <w:lang w:val="en-GB"/>
        </w:rPr>
        <w:t xml:space="preserve">. Therefore, information sharing is crucial to avoid fragmentation. </w:t>
      </w:r>
    </w:p>
    <w:p w14:paraId="38EC1B23" w14:textId="77777777" w:rsidR="004E7623" w:rsidRPr="008E6FAC" w:rsidRDefault="004E7623" w:rsidP="004E7623">
      <w:pPr>
        <w:rPr>
          <w:lang w:val="en-GB"/>
        </w:rPr>
      </w:pPr>
      <w:r w:rsidRPr="008E6FAC">
        <w:rPr>
          <w:lang w:val="en-GB"/>
        </w:rPr>
        <w:t xml:space="preserve">Existing CIUS, and in particular those created with a pan-European and cross-sectoral perspective, should be promoted to allow their re-use, thus reducing the risk of creating a multitude of CIUS. </w:t>
      </w:r>
      <w:proofErr w:type="spellStart"/>
      <w:r w:rsidRPr="008E6FAC">
        <w:rPr>
          <w:b/>
          <w:bCs/>
          <w:lang w:val="en-GB"/>
        </w:rPr>
        <w:t>OpenPEPPOL</w:t>
      </w:r>
      <w:proofErr w:type="spellEnd"/>
      <w:r w:rsidRPr="008E6FAC">
        <w:rPr>
          <w:b/>
          <w:bCs/>
          <w:lang w:val="en-GB"/>
        </w:rPr>
        <w:t xml:space="preserve"> standards are currently the most significant examples of CIUS</w:t>
      </w:r>
      <w:r w:rsidRPr="008E6FAC">
        <w:rPr>
          <w:lang w:val="en-GB"/>
        </w:rPr>
        <w:t xml:space="preserve"> and are pushing EN 16931-1 to cross European borders.</w:t>
      </w:r>
    </w:p>
    <w:p w14:paraId="54D9D33F" w14:textId="77777777" w:rsidR="004E7623" w:rsidRPr="008E6FAC" w:rsidRDefault="004E7623" w:rsidP="004E7623">
      <w:pPr>
        <w:pStyle w:val="Titolo2"/>
        <w:rPr>
          <w:lang w:val="en-GB"/>
        </w:rPr>
      </w:pPr>
      <w:bookmarkStart w:id="53" w:name="_Toc32801795"/>
      <w:bookmarkStart w:id="54" w:name="_Toc33721608"/>
      <w:r w:rsidRPr="008E6FAC">
        <w:rPr>
          <w:lang w:val="en-GB"/>
        </w:rPr>
        <w:t>EMSFEI recommendations to the European Commission and Member States</w:t>
      </w:r>
      <w:bookmarkEnd w:id="53"/>
      <w:bookmarkEnd w:id="54"/>
    </w:p>
    <w:p w14:paraId="438A074E" w14:textId="77777777" w:rsidR="004E7623" w:rsidRPr="008E6FAC" w:rsidRDefault="004E7623" w:rsidP="004E7623">
      <w:pPr>
        <w:ind w:firstLine="0"/>
        <w:rPr>
          <w:lang w:val="en-GB"/>
        </w:rPr>
      </w:pPr>
      <w:r w:rsidRPr="008E6FAC">
        <w:rPr>
          <w:lang w:val="en-GB"/>
        </w:rPr>
        <w:t>The EMSFEI (European Multi-Stakeholder Forum on Electronic Invoice), recommends that the European Commission ensure that, in order to prevent an excessive proliferation of CIUS and to guide their implementation, the publication of CIUS in a "</w:t>
      </w:r>
      <w:r w:rsidRPr="008E6FAC">
        <w:rPr>
          <w:b/>
          <w:bCs/>
          <w:lang w:val="en-GB"/>
        </w:rPr>
        <w:t>register</w:t>
      </w:r>
      <w:r w:rsidRPr="008E6FAC">
        <w:rPr>
          <w:lang w:val="en-GB"/>
        </w:rPr>
        <w:t xml:space="preserve">" and the </w:t>
      </w:r>
      <w:r w:rsidRPr="008E6FAC">
        <w:rPr>
          <w:b/>
          <w:bCs/>
          <w:lang w:val="en-GB"/>
        </w:rPr>
        <w:t>publication of CIUS restrictions in an automatically processable format</w:t>
      </w:r>
      <w:r w:rsidRPr="008E6FAC">
        <w:rPr>
          <w:lang w:val="en-GB"/>
        </w:rPr>
        <w:t>, are made mandatory.</w:t>
      </w:r>
    </w:p>
    <w:p w14:paraId="21471900" w14:textId="4782E18A" w:rsidR="004E7623" w:rsidRPr="008E6FAC" w:rsidRDefault="004E7623" w:rsidP="004E7623">
      <w:pPr>
        <w:ind w:firstLine="0"/>
        <w:rPr>
          <w:lang w:val="en-GB"/>
        </w:rPr>
      </w:pPr>
      <w:r w:rsidRPr="008E6FAC">
        <w:rPr>
          <w:lang w:val="en-GB"/>
        </w:rPr>
        <w:t>The EMSFEI recommends that the European Commission also participates in the EFC program to undertake actions to facilitate knowledge sharing in the EU area to promote the re-use of cross-sectoral and pan-European solutions.</w:t>
      </w:r>
    </w:p>
    <w:p w14:paraId="3F96CA6D" w14:textId="77777777" w:rsidR="004E7623" w:rsidRPr="008E6FAC" w:rsidRDefault="004E7623" w:rsidP="004E7623">
      <w:pPr>
        <w:ind w:firstLine="0"/>
        <w:rPr>
          <w:lang w:val="en-GB"/>
        </w:rPr>
      </w:pPr>
      <w:r w:rsidRPr="008E6FAC">
        <w:rPr>
          <w:lang w:val="en-GB"/>
        </w:rPr>
        <w:lastRenderedPageBreak/>
        <w:t xml:space="preserve">The EMSFEI recommends Member States to appoint a </w:t>
      </w:r>
      <w:r w:rsidRPr="008E6FAC">
        <w:rPr>
          <w:b/>
          <w:bCs/>
          <w:lang w:val="en-GB"/>
        </w:rPr>
        <w:t>ministry or government agency</w:t>
      </w:r>
      <w:r w:rsidRPr="008E6FAC">
        <w:rPr>
          <w:lang w:val="en-GB"/>
        </w:rPr>
        <w:t xml:space="preserve"> to make recommendations to end-users on how to manage e-invoicing to facilitate adoption and promote interoperable solutions.</w:t>
      </w:r>
    </w:p>
    <w:p w14:paraId="16E07EA2" w14:textId="77777777" w:rsidR="004E7623" w:rsidRPr="008E6FAC" w:rsidRDefault="004E7623" w:rsidP="004E7623">
      <w:pPr>
        <w:ind w:firstLine="0"/>
        <w:rPr>
          <w:lang w:val="en-GB"/>
        </w:rPr>
      </w:pPr>
      <w:r w:rsidRPr="008E6FAC">
        <w:rPr>
          <w:lang w:val="en-GB"/>
        </w:rPr>
        <w:t>The EMSFEI recommends Member States to ensure that national legislation and other related regulations include measures to avoid fragmentation of CIUS creating 'dialects' that make the standard non-interoperable.</w:t>
      </w:r>
    </w:p>
    <w:p w14:paraId="3D66C7D2" w14:textId="77777777" w:rsidR="004E7623" w:rsidRPr="008E6FAC" w:rsidRDefault="004E7623" w:rsidP="004E7623">
      <w:pPr>
        <w:ind w:firstLine="0"/>
        <w:rPr>
          <w:lang w:val="en-GB"/>
        </w:rPr>
      </w:pPr>
      <w:r w:rsidRPr="008E6FAC">
        <w:rPr>
          <w:lang w:val="en-GB"/>
        </w:rPr>
        <w:t>The EMSFEI recommends the European Commission to ensure that the work of CEN can effectively provide the necessary support for the implementation of Directive 2014/55/EU (and legislative actions in general) and that CEN/TC 434 is in charge of any further developments that may be necessary.</w:t>
      </w:r>
    </w:p>
    <w:p w14:paraId="2B0C9B42" w14:textId="77777777" w:rsidR="004E7623" w:rsidRPr="008E6FAC" w:rsidRDefault="004E7623" w:rsidP="004E7623">
      <w:pPr>
        <w:ind w:firstLine="0"/>
        <w:rPr>
          <w:lang w:val="en-GB"/>
        </w:rPr>
      </w:pPr>
      <w:r w:rsidRPr="008E6FAC">
        <w:rPr>
          <w:lang w:val="en-GB"/>
        </w:rPr>
        <w:t xml:space="preserve">A further recommendation to end users concerns the </w:t>
      </w:r>
      <w:r w:rsidRPr="008E6FAC">
        <w:rPr>
          <w:b/>
          <w:bCs/>
          <w:lang w:val="en-GB"/>
        </w:rPr>
        <w:t>re-use of CIUS</w:t>
      </w:r>
      <w:r w:rsidRPr="008E6FAC">
        <w:rPr>
          <w:lang w:val="en-GB"/>
        </w:rPr>
        <w:t xml:space="preserve"> made available in a "register", rather than the definition of a new and proprietary CIUS.</w:t>
      </w:r>
    </w:p>
    <w:p w14:paraId="0E7BF185" w14:textId="77777777" w:rsidR="004E7623" w:rsidRPr="008E6FAC" w:rsidRDefault="004E7623" w:rsidP="004E7623">
      <w:pPr>
        <w:pStyle w:val="Titolo2"/>
        <w:rPr>
          <w:lang w:val="en-GB"/>
        </w:rPr>
      </w:pPr>
      <w:bookmarkStart w:id="55" w:name="_Toc32801796"/>
      <w:bookmarkStart w:id="56" w:name="_Toc33721609"/>
      <w:r w:rsidRPr="008E6FAC">
        <w:rPr>
          <w:lang w:val="en-GB"/>
        </w:rPr>
        <w:t xml:space="preserve">What are the controls to be implemented, conceptual </w:t>
      </w:r>
      <w:proofErr w:type="gramStart"/>
      <w:r w:rsidRPr="008E6FAC">
        <w:rPr>
          <w:lang w:val="en-GB"/>
        </w:rPr>
        <w:t>principles</w:t>
      </w:r>
      <w:bookmarkEnd w:id="55"/>
      <w:bookmarkEnd w:id="56"/>
      <w:proofErr w:type="gramEnd"/>
    </w:p>
    <w:p w14:paraId="43ED402D" w14:textId="77777777" w:rsidR="004E7623" w:rsidRPr="008E6FAC" w:rsidRDefault="004E7623" w:rsidP="004E7623">
      <w:pPr>
        <w:rPr>
          <w:lang w:val="en-GB"/>
        </w:rPr>
      </w:pPr>
      <w:r w:rsidRPr="008E6FAC">
        <w:rPr>
          <w:lang w:val="en-GB"/>
        </w:rPr>
        <w:t>Compliance with the basic invoice model, in the context of using a CIUS, can be measured at three levels:</w:t>
      </w:r>
    </w:p>
    <w:p w14:paraId="7FC3D569" w14:textId="77777777" w:rsidR="004E7623" w:rsidRPr="008E6FAC" w:rsidRDefault="004E7623" w:rsidP="004E7623">
      <w:pPr>
        <w:pStyle w:val="Paragrafoelenco"/>
        <w:numPr>
          <w:ilvl w:val="0"/>
          <w:numId w:val="24"/>
        </w:numPr>
        <w:rPr>
          <w:lang w:val="en-GB"/>
        </w:rPr>
      </w:pPr>
      <w:r w:rsidRPr="008E6FAC">
        <w:rPr>
          <w:lang w:val="en-GB"/>
        </w:rPr>
        <w:t xml:space="preserve">at the specification level, </w:t>
      </w:r>
    </w:p>
    <w:p w14:paraId="16DF1FE6" w14:textId="0313425A" w:rsidR="004E7623" w:rsidRPr="008E6FAC" w:rsidRDefault="00203801" w:rsidP="004E7623">
      <w:pPr>
        <w:pStyle w:val="Paragrafoelenco"/>
        <w:numPr>
          <w:ilvl w:val="0"/>
          <w:numId w:val="24"/>
        </w:numPr>
        <w:rPr>
          <w:lang w:val="en-GB"/>
        </w:rPr>
      </w:pPr>
      <w:r w:rsidRPr="008E6FAC">
        <w:rPr>
          <w:lang w:val="en-GB"/>
        </w:rPr>
        <w:t>t</w:t>
      </w:r>
      <w:r w:rsidR="004E7623" w:rsidRPr="008E6FAC">
        <w:rPr>
          <w:lang w:val="en-GB"/>
        </w:rPr>
        <w:t xml:space="preserve">hrough the current implementation of a sender or recipient, and </w:t>
      </w:r>
    </w:p>
    <w:p w14:paraId="08D76CAF" w14:textId="77777777" w:rsidR="004E7623" w:rsidRPr="008E6FAC" w:rsidRDefault="004E7623" w:rsidP="004E7623">
      <w:pPr>
        <w:pStyle w:val="Paragrafoelenco"/>
        <w:numPr>
          <w:ilvl w:val="0"/>
          <w:numId w:val="24"/>
        </w:numPr>
        <w:rPr>
          <w:lang w:val="en-GB"/>
        </w:rPr>
      </w:pPr>
      <w:r w:rsidRPr="008E6FAC">
        <w:rPr>
          <w:lang w:val="en-GB"/>
        </w:rPr>
        <w:t>with the individual instances of the invoice itself.</w:t>
      </w:r>
    </w:p>
    <w:p w14:paraId="2592FE1C" w14:textId="77777777" w:rsidR="004E7623" w:rsidRPr="008E6FAC" w:rsidRDefault="004E7623" w:rsidP="004E7623">
      <w:pPr>
        <w:pStyle w:val="Paragrafoelenco"/>
        <w:numPr>
          <w:ilvl w:val="0"/>
          <w:numId w:val="8"/>
        </w:numPr>
        <w:rPr>
          <w:b/>
          <w:bCs/>
          <w:lang w:val="en-GB"/>
        </w:rPr>
      </w:pPr>
      <w:r w:rsidRPr="008E6FAC">
        <w:rPr>
          <w:b/>
          <w:bCs/>
          <w:lang w:val="en-GB"/>
        </w:rPr>
        <w:t>Conformity of the main specifications of use of the invoice</w:t>
      </w:r>
    </w:p>
    <w:p w14:paraId="132B3697" w14:textId="77777777" w:rsidR="004E7623" w:rsidRPr="008E6FAC" w:rsidRDefault="004E7623" w:rsidP="004E7623">
      <w:pPr>
        <w:rPr>
          <w:lang w:val="en-GB"/>
        </w:rPr>
      </w:pPr>
      <w:r w:rsidRPr="008E6FAC">
        <w:rPr>
          <w:lang w:val="en-GB"/>
        </w:rPr>
        <w:t>The invoice usage specifications used in conjunction with the "core" invoice model must comply with the methodology and rules described in the CIUS-IT guidelines and be traceable to the following criteria:</w:t>
      </w:r>
    </w:p>
    <w:p w14:paraId="7BD9FE17" w14:textId="77777777" w:rsidR="004E7623" w:rsidRPr="008E6FAC" w:rsidRDefault="004E7623" w:rsidP="004E7623">
      <w:pPr>
        <w:pStyle w:val="Paragrafoelenco"/>
        <w:numPr>
          <w:ilvl w:val="0"/>
          <w:numId w:val="22"/>
        </w:numPr>
        <w:spacing w:after="120"/>
        <w:ind w:left="1701" w:hanging="357"/>
        <w:rPr>
          <w:lang w:val="en-GB"/>
        </w:rPr>
      </w:pPr>
      <w:r w:rsidRPr="008E6FAC">
        <w:rPr>
          <w:lang w:val="en-GB"/>
        </w:rPr>
        <w:t>the specifications must clearly indicate which economic functions and/or legal requirements it intends to support;</w:t>
      </w:r>
    </w:p>
    <w:p w14:paraId="74F5C43E" w14:textId="77777777" w:rsidR="004E7623" w:rsidRPr="008E6FAC" w:rsidRDefault="004E7623" w:rsidP="004E7623">
      <w:pPr>
        <w:pStyle w:val="Paragrafoelenco"/>
        <w:numPr>
          <w:ilvl w:val="0"/>
          <w:numId w:val="22"/>
        </w:numPr>
        <w:spacing w:after="120"/>
        <w:ind w:left="1701" w:hanging="357"/>
        <w:rPr>
          <w:lang w:val="en-GB"/>
        </w:rPr>
      </w:pPr>
      <w:r w:rsidRPr="008E6FAC">
        <w:rPr>
          <w:lang w:val="en-GB"/>
        </w:rPr>
        <w:t>the specifications must clearly identify the issuer and its manager;</w:t>
      </w:r>
    </w:p>
    <w:p w14:paraId="13768386" w14:textId="77777777" w:rsidR="004E7623" w:rsidRPr="008E6FAC" w:rsidRDefault="004E7623" w:rsidP="004E7623">
      <w:pPr>
        <w:pStyle w:val="Paragrafoelenco"/>
        <w:numPr>
          <w:ilvl w:val="0"/>
          <w:numId w:val="22"/>
        </w:numPr>
        <w:spacing w:after="120"/>
        <w:ind w:left="1701" w:hanging="357"/>
        <w:rPr>
          <w:lang w:val="en-GB"/>
        </w:rPr>
      </w:pPr>
      <w:r w:rsidRPr="008E6FAC">
        <w:rPr>
          <w:lang w:val="en-GB"/>
        </w:rPr>
        <w:t>the specification must clearly state how the CIUS requirements differ from the 'core' model of the invoice, documenting only the difference or specifically highlighting what the differences are;</w:t>
      </w:r>
    </w:p>
    <w:p w14:paraId="44A06F0A" w14:textId="77777777" w:rsidR="004E7623" w:rsidRPr="008E6FAC" w:rsidRDefault="004E7623" w:rsidP="004E7623">
      <w:pPr>
        <w:pStyle w:val="Paragrafoelenco"/>
        <w:numPr>
          <w:ilvl w:val="0"/>
          <w:numId w:val="22"/>
        </w:numPr>
        <w:spacing w:after="120"/>
        <w:ind w:left="1701" w:hanging="357"/>
        <w:rPr>
          <w:lang w:val="en-GB"/>
        </w:rPr>
      </w:pPr>
      <w:r w:rsidRPr="008E6FAC">
        <w:rPr>
          <w:lang w:val="en-GB"/>
        </w:rPr>
        <w:t>the resulting invoice shall fully comply with the core model of the invoice;</w:t>
      </w:r>
    </w:p>
    <w:p w14:paraId="59D0B7C9" w14:textId="77777777" w:rsidR="004E7623" w:rsidRPr="008E6FAC" w:rsidRDefault="004E7623" w:rsidP="004E7623">
      <w:pPr>
        <w:pStyle w:val="Paragrafoelenco"/>
        <w:numPr>
          <w:ilvl w:val="0"/>
          <w:numId w:val="22"/>
        </w:numPr>
        <w:spacing w:after="120"/>
        <w:ind w:left="1701" w:hanging="357"/>
        <w:rPr>
          <w:lang w:val="en-GB"/>
        </w:rPr>
      </w:pPr>
      <w:r w:rsidRPr="008E6FAC">
        <w:rPr>
          <w:lang w:val="en-GB"/>
        </w:rPr>
        <w:t>the specification and its version must be uniquely identifiable both for reference and for the identification of the processing;</w:t>
      </w:r>
    </w:p>
    <w:p w14:paraId="37277C1A" w14:textId="77777777" w:rsidR="004E7623" w:rsidRPr="008E6FAC" w:rsidRDefault="004E7623" w:rsidP="004E7623">
      <w:pPr>
        <w:pStyle w:val="Paragrafoelenco"/>
        <w:numPr>
          <w:ilvl w:val="0"/>
          <w:numId w:val="22"/>
        </w:numPr>
        <w:spacing w:after="120"/>
        <w:ind w:left="1701" w:hanging="357"/>
        <w:rPr>
          <w:lang w:val="en-GB"/>
        </w:rPr>
      </w:pPr>
      <w:r w:rsidRPr="008E6FAC">
        <w:rPr>
          <w:lang w:val="en-GB"/>
        </w:rPr>
        <w:lastRenderedPageBreak/>
        <w:t>the specification must indicate any underlying specifications;</w:t>
      </w:r>
    </w:p>
    <w:p w14:paraId="00D0C25F" w14:textId="77777777" w:rsidR="004E7623" w:rsidRPr="008E6FAC" w:rsidRDefault="004E7623" w:rsidP="004E7623">
      <w:pPr>
        <w:pStyle w:val="Paragrafoelenco"/>
        <w:numPr>
          <w:ilvl w:val="0"/>
          <w:numId w:val="22"/>
        </w:numPr>
        <w:spacing w:after="120"/>
        <w:ind w:left="1701" w:hanging="357"/>
        <w:rPr>
          <w:lang w:val="en-GB"/>
        </w:rPr>
      </w:pPr>
      <w:r w:rsidRPr="008E6FAC">
        <w:rPr>
          <w:lang w:val="en-GB"/>
        </w:rPr>
        <w:t>the binding syntax of a specification must follow the binding syntax methodology defined in CEN/TS 16931-3-1.</w:t>
      </w:r>
    </w:p>
    <w:p w14:paraId="63BD7094" w14:textId="77777777" w:rsidR="004E7623" w:rsidRPr="008E6FAC" w:rsidRDefault="004E7623" w:rsidP="004E7623">
      <w:pPr>
        <w:spacing w:before="0" w:line="240" w:lineRule="auto"/>
        <w:ind w:left="1344" w:firstLine="0"/>
        <w:rPr>
          <w:sz w:val="2"/>
          <w:szCs w:val="2"/>
          <w:lang w:val="en-GB"/>
        </w:rPr>
      </w:pPr>
    </w:p>
    <w:p w14:paraId="7594D533" w14:textId="77777777" w:rsidR="004E7623" w:rsidRPr="008E6FAC" w:rsidRDefault="004E7623" w:rsidP="004E7623">
      <w:pPr>
        <w:pStyle w:val="Paragrafoelenco"/>
        <w:numPr>
          <w:ilvl w:val="0"/>
          <w:numId w:val="8"/>
        </w:numPr>
        <w:rPr>
          <w:b/>
          <w:bCs/>
          <w:lang w:val="en-GB"/>
        </w:rPr>
      </w:pPr>
      <w:r w:rsidRPr="008E6FAC">
        <w:rPr>
          <w:b/>
          <w:bCs/>
          <w:lang w:val="en-GB"/>
        </w:rPr>
        <w:t>Conformity of the sending or receiving party</w:t>
      </w:r>
    </w:p>
    <w:p w14:paraId="69C3FF5C" w14:textId="77777777" w:rsidR="004E7623" w:rsidRPr="008E6FAC" w:rsidRDefault="004E7623" w:rsidP="004E7623">
      <w:pPr>
        <w:ind w:left="986" w:firstLine="0"/>
        <w:rPr>
          <w:lang w:val="en-GB"/>
        </w:rPr>
      </w:pPr>
      <w:r w:rsidRPr="008E6FAC">
        <w:rPr>
          <w:lang w:val="en-GB"/>
        </w:rPr>
        <w:t>The receiving party may request compliance with the "core" invoice model only if it accepts invoices that conform to the basic invoice model, or to a CIUS that in turn conforms to the "core" invoice model.</w:t>
      </w:r>
    </w:p>
    <w:p w14:paraId="1F2853C0" w14:textId="77777777" w:rsidR="004E7623" w:rsidRPr="008E6FAC" w:rsidRDefault="004E7623" w:rsidP="004E7623">
      <w:pPr>
        <w:rPr>
          <w:lang w:val="en-GB"/>
        </w:rPr>
      </w:pPr>
      <w:r w:rsidRPr="008E6FAC">
        <w:rPr>
          <w:lang w:val="en-GB"/>
        </w:rPr>
        <w:t>A sending party may request compliance if it sends invoices that conform to the core model of the invoice, including those issued in application of a CIUS that conforms to the core model of the invoice.</w:t>
      </w:r>
    </w:p>
    <w:p w14:paraId="6921B2BB" w14:textId="77777777" w:rsidR="004E7623" w:rsidRPr="008E6FAC" w:rsidRDefault="004E7623" w:rsidP="004E7623">
      <w:pPr>
        <w:pStyle w:val="Paragrafoelenco"/>
        <w:numPr>
          <w:ilvl w:val="0"/>
          <w:numId w:val="8"/>
        </w:numPr>
        <w:rPr>
          <w:b/>
          <w:bCs/>
          <w:lang w:val="en-GB"/>
        </w:rPr>
      </w:pPr>
      <w:r w:rsidRPr="008E6FAC">
        <w:rPr>
          <w:b/>
          <w:bCs/>
          <w:lang w:val="en-GB"/>
        </w:rPr>
        <w:t xml:space="preserve">Compliance of individual instances of the invoice document </w:t>
      </w:r>
    </w:p>
    <w:p w14:paraId="4CD2A2CC" w14:textId="77777777" w:rsidR="004E7623" w:rsidRPr="008E6FAC" w:rsidRDefault="004E7623" w:rsidP="004E7623">
      <w:pPr>
        <w:rPr>
          <w:lang w:val="en-GB"/>
        </w:rPr>
      </w:pPr>
      <w:r w:rsidRPr="008E6FAC">
        <w:rPr>
          <w:lang w:val="en-GB"/>
        </w:rPr>
        <w:t>An invoice is compliant with the "core" model if it complies with all the rules defined for the "core" invoice model, which may also include the specifications contained in a compliant CIUS.</w:t>
      </w:r>
    </w:p>
    <w:p w14:paraId="47BC5768" w14:textId="77777777" w:rsidR="004E7623" w:rsidRPr="008E6FAC" w:rsidRDefault="004E7623" w:rsidP="004E7623">
      <w:pPr>
        <w:rPr>
          <w:lang w:val="en-GB"/>
        </w:rPr>
      </w:pPr>
      <w:r w:rsidRPr="008E6FAC">
        <w:rPr>
          <w:lang w:val="en-GB"/>
        </w:rPr>
        <w:t>If the invoice supports requirements that can be considered valid, such as the use of a CIUS, the invoice is compliant, so these can still be received and processed by a party that does not adopt the CIUS because it complies with the rules of the "core" model.</w:t>
      </w:r>
    </w:p>
    <w:p w14:paraId="75AF4030" w14:textId="77777777" w:rsidR="004E7623" w:rsidRPr="008E6FAC" w:rsidRDefault="004E7623" w:rsidP="004E7623">
      <w:pPr>
        <w:pStyle w:val="Titolo1"/>
        <w:rPr>
          <w:lang w:val="en-GB"/>
        </w:rPr>
      </w:pPr>
      <w:bookmarkStart w:id="57" w:name="_Toc32801797"/>
      <w:bookmarkStart w:id="58" w:name="_Toc33721610"/>
      <w:r w:rsidRPr="008E6FAC">
        <w:rPr>
          <w:lang w:val="en-GB"/>
        </w:rPr>
        <w:lastRenderedPageBreak/>
        <w:t>Actions</w:t>
      </w:r>
      <w:bookmarkEnd w:id="57"/>
      <w:bookmarkEnd w:id="58"/>
      <w:r w:rsidRPr="008E6FAC">
        <w:rPr>
          <w:lang w:val="en-GB"/>
        </w:rPr>
        <w:t xml:space="preserve"> </w:t>
      </w:r>
    </w:p>
    <w:p w14:paraId="5F3E7097" w14:textId="77777777" w:rsidR="004E7623" w:rsidRPr="008E6FAC" w:rsidRDefault="004E7623" w:rsidP="004E7623">
      <w:pPr>
        <w:rPr>
          <w:lang w:val="en-GB"/>
        </w:rPr>
      </w:pPr>
      <w:r w:rsidRPr="008E6FAC">
        <w:rPr>
          <w:lang w:val="en-GB"/>
        </w:rPr>
        <w:t>This is a list of actions to be taken and warnings to be considered who issues and/or receives an e-invoice.</w:t>
      </w:r>
    </w:p>
    <w:p w14:paraId="2D46F00B" w14:textId="77777777" w:rsidR="004E7623" w:rsidRPr="008E6FAC" w:rsidRDefault="004E7623" w:rsidP="004E7623">
      <w:pPr>
        <w:pStyle w:val="Titolo2"/>
        <w:rPr>
          <w:lang w:val="en-GB"/>
        </w:rPr>
      </w:pPr>
      <w:bookmarkStart w:id="59" w:name="_Toc32801798"/>
      <w:bookmarkStart w:id="60" w:name="_Toc33721611"/>
      <w:r w:rsidRPr="008E6FAC">
        <w:rPr>
          <w:lang w:val="en-GB"/>
        </w:rPr>
        <w:t>Plan</w:t>
      </w:r>
      <w:bookmarkEnd w:id="59"/>
      <w:bookmarkEnd w:id="60"/>
      <w:r w:rsidRPr="008E6FAC">
        <w:rPr>
          <w:lang w:val="en-GB"/>
        </w:rPr>
        <w:t xml:space="preserve"> </w:t>
      </w:r>
    </w:p>
    <w:p w14:paraId="15739ADC" w14:textId="77777777" w:rsidR="004E7623" w:rsidRPr="008E6FAC" w:rsidRDefault="004E7623" w:rsidP="004E7623">
      <w:pPr>
        <w:pStyle w:val="Paragrafoelenco"/>
        <w:rPr>
          <w:lang w:val="en-GB"/>
        </w:rPr>
      </w:pPr>
      <w:r w:rsidRPr="008E6FAC">
        <w:rPr>
          <w:lang w:val="en-GB"/>
        </w:rPr>
        <w:t>When preparing a strategy and evaluating the cost/benefit goals to target with eInvoicing, it is important to obtain facts and figures on the current activities undertaken not only within invoice processing functions but also from across the wider public procurement functions. In particular, the purchase order is an invaluable linking pin between pre and post-award procurement processes and the current level of automation in public purchasing procedures will be a key factor in devising a joined up but modular approach to drive the implementation of eInvoicing.</w:t>
      </w:r>
    </w:p>
    <w:p w14:paraId="0F089AA1" w14:textId="77777777" w:rsidR="004E7623" w:rsidRPr="008E6FAC" w:rsidRDefault="004E7623" w:rsidP="004E7623">
      <w:pPr>
        <w:pStyle w:val="Paragrafoelenco"/>
        <w:rPr>
          <w:lang w:val="en-GB"/>
        </w:rPr>
      </w:pPr>
      <w:r w:rsidRPr="008E6FAC">
        <w:rPr>
          <w:lang w:val="en-GB"/>
        </w:rPr>
        <w:t>A sample of the questions that should be addressed are listed below:</w:t>
      </w:r>
    </w:p>
    <w:p w14:paraId="5820C883" w14:textId="39080F35"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 xml:space="preserve">How many invoices does your public sector </w:t>
      </w:r>
      <w:r w:rsidR="00203801" w:rsidRPr="008E6FAC">
        <w:rPr>
          <w:lang w:val="en-GB"/>
        </w:rPr>
        <w:t>organization</w:t>
      </w:r>
      <w:r w:rsidRPr="008E6FAC">
        <w:rPr>
          <w:lang w:val="en-GB"/>
        </w:rPr>
        <w:t xml:space="preserve"> currently receive?</w:t>
      </w:r>
    </w:p>
    <w:p w14:paraId="7CB92200" w14:textId="72E4D35D"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 xml:space="preserve">How many people are employed within the accounts payables department within your public sector </w:t>
      </w:r>
      <w:r w:rsidR="00203801" w:rsidRPr="008E6FAC">
        <w:rPr>
          <w:lang w:val="en-GB"/>
        </w:rPr>
        <w:t>organization</w:t>
      </w:r>
      <w:r w:rsidRPr="008E6FAC">
        <w:rPr>
          <w:lang w:val="en-GB"/>
        </w:rPr>
        <w:t>?</w:t>
      </w:r>
    </w:p>
    <w:p w14:paraId="655A6717" w14:textId="02C9FD8F"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 xml:space="preserve">What is the cost of processing a paper invoice in your public sector </w:t>
      </w:r>
      <w:r w:rsidR="00203801" w:rsidRPr="008E6FAC">
        <w:rPr>
          <w:lang w:val="en-GB"/>
        </w:rPr>
        <w:t>organization</w:t>
      </w:r>
      <w:r w:rsidRPr="008E6FAC">
        <w:rPr>
          <w:lang w:val="en-GB"/>
        </w:rPr>
        <w:t>?</w:t>
      </w:r>
    </w:p>
    <w:p w14:paraId="5831B864" w14:textId="1B67E229"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 xml:space="preserve">What are the requirements for archiving of invoices in your public sector </w:t>
      </w:r>
      <w:r w:rsidR="00203801" w:rsidRPr="008E6FAC">
        <w:rPr>
          <w:lang w:val="en-GB"/>
        </w:rPr>
        <w:t>organization</w:t>
      </w:r>
      <w:r w:rsidRPr="008E6FAC">
        <w:rPr>
          <w:lang w:val="en-GB"/>
        </w:rPr>
        <w:t>?</w:t>
      </w:r>
    </w:p>
    <w:p w14:paraId="067BC8C5" w14:textId="77777777"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What are the opportunities for 'outsourcing' or 'shared services' for Accounts Payables processing?</w:t>
      </w:r>
    </w:p>
    <w:p w14:paraId="55D1EB62" w14:textId="77777777"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What is the distribution of suppliers to the public sector? How many are SMEs?</w:t>
      </w:r>
    </w:p>
    <w:p w14:paraId="713FE2D1" w14:textId="77777777"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What is the on-time payment performance of the public sector?</w:t>
      </w:r>
    </w:p>
    <w:p w14:paraId="3AED726C" w14:textId="77777777"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How many (%) invoices are paid on time?</w:t>
      </w:r>
    </w:p>
    <w:p w14:paraId="424B74DF" w14:textId="77777777"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How are buyers and suppliers identified on invoices?</w:t>
      </w:r>
    </w:p>
    <w:p w14:paraId="63CF6E78" w14:textId="15564B2E"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 xml:space="preserve">What business processes and functions are supported by invoices in your public sector </w:t>
      </w:r>
      <w:r w:rsidR="00203801" w:rsidRPr="008E6FAC">
        <w:rPr>
          <w:lang w:val="en-GB"/>
        </w:rPr>
        <w:t>organization</w:t>
      </w:r>
      <w:r w:rsidRPr="008E6FAC">
        <w:rPr>
          <w:lang w:val="en-GB"/>
        </w:rPr>
        <w:t>?</w:t>
      </w:r>
    </w:p>
    <w:p w14:paraId="27CDDB2B" w14:textId="77777777" w:rsidR="004E7623" w:rsidRPr="008E6FAC" w:rsidRDefault="004E7623" w:rsidP="004E7623">
      <w:pPr>
        <w:pStyle w:val="Paragrafoelenco"/>
        <w:numPr>
          <w:ilvl w:val="0"/>
          <w:numId w:val="3"/>
        </w:numPr>
        <w:tabs>
          <w:tab w:val="clear" w:pos="1080"/>
          <w:tab w:val="num" w:pos="1276"/>
        </w:tabs>
        <w:ind w:left="1276" w:hanging="283"/>
        <w:rPr>
          <w:lang w:val="en-GB"/>
        </w:rPr>
      </w:pPr>
      <w:r w:rsidRPr="008E6FAC">
        <w:rPr>
          <w:lang w:val="en-GB"/>
        </w:rPr>
        <w:t>What references and supporting documents must be present in, or accompany, an invoice to facilitate processing for payment?</w:t>
      </w:r>
    </w:p>
    <w:p w14:paraId="6E2E1710" w14:textId="77777777" w:rsidR="004E7623" w:rsidRPr="008E6FAC" w:rsidRDefault="004E7623" w:rsidP="004E7623">
      <w:pPr>
        <w:pStyle w:val="Paragrafoelenco"/>
        <w:rPr>
          <w:lang w:val="en-GB"/>
        </w:rPr>
      </w:pPr>
      <w:r w:rsidRPr="008E6FAC">
        <w:rPr>
          <w:lang w:val="en-GB"/>
        </w:rPr>
        <w:t>Decisions to mandate eInvoicing for public sector buyers and/or suppliers, whether now or at some specified future date, or the level of automatic processing in procurement, payment, tax, accounting processes and audits to be achieved by eInvoicing implementations, will determine whether a minimalist, staged or maximalist strategy drives eInvoicing in public procurement (B2G) within a Member State.</w:t>
      </w:r>
    </w:p>
    <w:p w14:paraId="7937B759" w14:textId="77777777" w:rsidR="004E7623" w:rsidRPr="008E6FAC" w:rsidRDefault="004E7623" w:rsidP="004E7623">
      <w:pPr>
        <w:pStyle w:val="Paragrafoelenco"/>
        <w:rPr>
          <w:lang w:val="en-GB"/>
        </w:rPr>
      </w:pPr>
    </w:p>
    <w:p w14:paraId="6981B8F5" w14:textId="77777777" w:rsidR="004E7623" w:rsidRPr="008E6FAC" w:rsidRDefault="004E7623" w:rsidP="004E7623">
      <w:pPr>
        <w:pStyle w:val="Paragrafoelenco"/>
        <w:rPr>
          <w:b/>
          <w:bCs/>
          <w:lang w:val="en-GB"/>
        </w:rPr>
      </w:pPr>
      <w:r w:rsidRPr="008E6FAC">
        <w:rPr>
          <w:b/>
          <w:bCs/>
          <w:lang w:val="en-GB"/>
        </w:rPr>
        <w:t>Public sector goals for eInvoicing</w:t>
      </w:r>
    </w:p>
    <w:p w14:paraId="30A170F0" w14:textId="177AFF73" w:rsidR="004E7623" w:rsidRPr="008E6FAC" w:rsidRDefault="004E7623" w:rsidP="004E7623">
      <w:pPr>
        <w:pStyle w:val="Paragrafoelenco"/>
        <w:rPr>
          <w:lang w:val="en-GB"/>
        </w:rPr>
      </w:pPr>
      <w:r w:rsidRPr="008E6FAC">
        <w:rPr>
          <w:lang w:val="en-GB"/>
        </w:rPr>
        <w:t xml:space="preserve">Achieving compliance, reducing costs and creating new efficiencies and value are all potential goals that Member States can target as part of their business case for eInvoicing. While compliance requires only a minimalist strategy (i.e. a focus on the capability to receive as opposed to automatically process), it is </w:t>
      </w:r>
      <w:r w:rsidR="00203801" w:rsidRPr="008E6FAC">
        <w:rPr>
          <w:lang w:val="en-GB"/>
        </w:rPr>
        <w:t>recognized</w:t>
      </w:r>
      <w:r w:rsidRPr="008E6FAC">
        <w:rPr>
          <w:lang w:val="en-GB"/>
        </w:rPr>
        <w:t xml:space="preserve"> that the potential for cost savings and adding new value increases with the level of automation and adoption of eInvoicing that national policy and strategies target and deliver.</w:t>
      </w:r>
    </w:p>
    <w:p w14:paraId="3C766A2D" w14:textId="698CC802" w:rsidR="004E7623" w:rsidRPr="008E6FAC" w:rsidRDefault="004E7623" w:rsidP="004E7623">
      <w:pPr>
        <w:pStyle w:val="Paragrafoelenco"/>
        <w:rPr>
          <w:lang w:val="en-GB"/>
        </w:rPr>
      </w:pPr>
      <w:r w:rsidRPr="008E6FAC">
        <w:rPr>
          <w:lang w:val="en-GB"/>
        </w:rPr>
        <w:t>“</w:t>
      </w:r>
      <w:r w:rsidRPr="008E6FAC">
        <w:rPr>
          <w:i/>
          <w:iCs/>
          <w:lang w:val="en-GB"/>
        </w:rPr>
        <w:t xml:space="preserve">End-to-end e-procurement is not about implementing an IT project which would just replicate paper-based processes; it is an opportunity to fundamentally re-think the way public administration is </w:t>
      </w:r>
      <w:r w:rsidR="00203801" w:rsidRPr="008E6FAC">
        <w:rPr>
          <w:i/>
          <w:iCs/>
          <w:lang w:val="en-GB"/>
        </w:rPr>
        <w:t>organized</w:t>
      </w:r>
      <w:r w:rsidRPr="008E6FAC">
        <w:rPr>
          <w:i/>
          <w:iCs/>
          <w:lang w:val="en-GB"/>
        </w:rPr>
        <w:t>. End-to-end e-procurement is therefore a key enabler of the above priorities and can contribute to the sustainable growth objectives of the EU 2020 Strategy</w:t>
      </w:r>
      <w:r w:rsidRPr="008E6FAC">
        <w:rPr>
          <w:lang w:val="en-GB"/>
        </w:rPr>
        <w:t xml:space="preserve">”. </w:t>
      </w:r>
    </w:p>
    <w:p w14:paraId="25D402A9" w14:textId="6FD73C1F" w:rsidR="004E7623" w:rsidRPr="008E6FAC" w:rsidRDefault="004E7623" w:rsidP="004E7623">
      <w:pPr>
        <w:pStyle w:val="Paragrafoelenco"/>
        <w:rPr>
          <w:lang w:val="en-GB"/>
        </w:rPr>
      </w:pPr>
      <w:r w:rsidRPr="008E6FAC">
        <w:rPr>
          <w:lang w:val="en-GB"/>
        </w:rPr>
        <w:t>“</w:t>
      </w:r>
      <w:r w:rsidRPr="008E6FAC">
        <w:rPr>
          <w:i/>
          <w:iCs/>
          <w:lang w:val="en-GB"/>
        </w:rPr>
        <w:t xml:space="preserve">European Commission (2013) Communication 453 End-to-end e-procurement to </w:t>
      </w:r>
      <w:r w:rsidR="00203801" w:rsidRPr="008E6FAC">
        <w:rPr>
          <w:i/>
          <w:iCs/>
          <w:lang w:val="en-GB"/>
        </w:rPr>
        <w:t>modernize</w:t>
      </w:r>
      <w:r w:rsidRPr="008E6FAC">
        <w:rPr>
          <w:i/>
          <w:iCs/>
          <w:lang w:val="en-GB"/>
        </w:rPr>
        <w:t xml:space="preserve"> public administration</w:t>
      </w:r>
      <w:r w:rsidRPr="008E6FAC">
        <w:rPr>
          <w:lang w:val="en-GB"/>
        </w:rPr>
        <w:t>”.</w:t>
      </w:r>
    </w:p>
    <w:p w14:paraId="11BCDEDF" w14:textId="77777777" w:rsidR="004E7623" w:rsidRPr="008E6FAC" w:rsidRDefault="004E7623" w:rsidP="004E7623">
      <w:pPr>
        <w:pStyle w:val="Titolo2"/>
        <w:rPr>
          <w:lang w:val="en-GB"/>
        </w:rPr>
      </w:pPr>
      <w:bookmarkStart w:id="61" w:name="_Toc32801799"/>
      <w:bookmarkStart w:id="62" w:name="_Toc33721612"/>
      <w:r w:rsidRPr="008E6FAC">
        <w:rPr>
          <w:lang w:val="en-GB"/>
        </w:rPr>
        <w:t>Do</w:t>
      </w:r>
      <w:bookmarkEnd w:id="61"/>
      <w:bookmarkEnd w:id="62"/>
      <w:r w:rsidRPr="008E6FAC">
        <w:rPr>
          <w:lang w:val="en-GB"/>
        </w:rPr>
        <w:t xml:space="preserve"> </w:t>
      </w:r>
    </w:p>
    <w:p w14:paraId="15BED606" w14:textId="77777777" w:rsidR="004E7623" w:rsidRPr="008E6FAC" w:rsidRDefault="004E7623" w:rsidP="004E7623">
      <w:pPr>
        <w:pStyle w:val="Paragrafoelenco"/>
        <w:rPr>
          <w:lang w:val="en-GB"/>
        </w:rPr>
      </w:pPr>
      <w:r w:rsidRPr="008E6FAC">
        <w:rPr>
          <w:b/>
          <w:bCs/>
          <w:lang w:val="en-GB"/>
        </w:rPr>
        <w:t>The legal process – establish a plan and timeline</w:t>
      </w:r>
    </w:p>
    <w:p w14:paraId="552562D2" w14:textId="77777777" w:rsidR="004E7623" w:rsidRPr="008E6FAC" w:rsidRDefault="004E7623" w:rsidP="004E7623">
      <w:pPr>
        <w:pStyle w:val="Paragrafoelenco"/>
        <w:rPr>
          <w:lang w:val="en-GB"/>
        </w:rPr>
      </w:pPr>
      <w:r w:rsidRPr="008E6FAC">
        <w:rPr>
          <w:lang w:val="en-GB"/>
        </w:rPr>
        <w:t>Member State legislation procedures and processes typically involves contributions from a range of stakeholders, an iterative process to review drafts and several sequenced levels of sign-off being required to prepare, submit and obtain approval of proposed legislation and regulations. Having visibility of this process and the stakeholders involved can help those responsible for the management of the policy making process and deliverables to identify dependencies and potential risks and issues and facilitate early action to mitigate against or resolve them.</w:t>
      </w:r>
    </w:p>
    <w:p w14:paraId="164CE670" w14:textId="77777777" w:rsidR="004E7623" w:rsidRPr="008E6FAC" w:rsidRDefault="004E7623" w:rsidP="004E7623">
      <w:pPr>
        <w:pStyle w:val="Paragrafoelenco"/>
        <w:rPr>
          <w:lang w:val="en-GB"/>
        </w:rPr>
      </w:pPr>
    </w:p>
    <w:p w14:paraId="1F31097E" w14:textId="77777777" w:rsidR="004E7623" w:rsidRPr="008E6FAC" w:rsidRDefault="004E7623" w:rsidP="004E7623">
      <w:pPr>
        <w:pStyle w:val="Paragrafoelenco"/>
        <w:rPr>
          <w:b/>
          <w:bCs/>
          <w:lang w:val="en-GB"/>
        </w:rPr>
      </w:pPr>
      <w:r w:rsidRPr="008E6FAC">
        <w:rPr>
          <w:b/>
          <w:bCs/>
          <w:lang w:val="en-GB"/>
        </w:rPr>
        <w:t>The scope of legislation</w:t>
      </w:r>
    </w:p>
    <w:p w14:paraId="3745E018" w14:textId="77777777" w:rsidR="004E7623" w:rsidRPr="008E6FAC" w:rsidRDefault="004E7623" w:rsidP="004E7623">
      <w:pPr>
        <w:pStyle w:val="Paragrafoelenco"/>
        <w:rPr>
          <w:lang w:val="en-GB"/>
        </w:rPr>
      </w:pPr>
      <w:r w:rsidRPr="008E6FAC">
        <w:rPr>
          <w:lang w:val="en-GB"/>
        </w:rPr>
        <w:t xml:space="preserve">While the provisions of the Directive are mandatory for Member States to transpose into national law, precluding any substantive change, there are some areas where the Directive permits policy and implementation model choices. </w:t>
      </w:r>
    </w:p>
    <w:p w14:paraId="0EB2D0D6" w14:textId="77777777" w:rsidR="004E7623" w:rsidRPr="008E6FAC" w:rsidRDefault="004E7623" w:rsidP="004E7623">
      <w:pPr>
        <w:pStyle w:val="Paragrafoelenco"/>
        <w:rPr>
          <w:lang w:val="en-GB"/>
        </w:rPr>
      </w:pPr>
      <w:r w:rsidRPr="008E6FAC">
        <w:rPr>
          <w:lang w:val="en-GB"/>
        </w:rPr>
        <w:t xml:space="preserve">It is important to decide on the scope of legislation in relation to those areas. </w:t>
      </w:r>
    </w:p>
    <w:p w14:paraId="7D026C98" w14:textId="77777777" w:rsidR="004E7623" w:rsidRPr="008E6FAC" w:rsidRDefault="004E7623" w:rsidP="004E7623">
      <w:pPr>
        <w:pStyle w:val="Paragrafoelenco"/>
        <w:rPr>
          <w:lang w:val="en-GB"/>
        </w:rPr>
      </w:pPr>
      <w:r w:rsidRPr="008E6FAC">
        <w:rPr>
          <w:lang w:val="en-GB"/>
        </w:rPr>
        <w:t>For example:</w:t>
      </w:r>
    </w:p>
    <w:p w14:paraId="610CEEAA" w14:textId="77777777" w:rsidR="004E7623" w:rsidRPr="008E6FAC" w:rsidRDefault="004E7623" w:rsidP="004E7623">
      <w:pPr>
        <w:pStyle w:val="Paragrafoelenco"/>
        <w:numPr>
          <w:ilvl w:val="0"/>
          <w:numId w:val="25"/>
        </w:numPr>
        <w:ind w:left="1134"/>
        <w:rPr>
          <w:lang w:val="en-GB"/>
        </w:rPr>
      </w:pPr>
      <w:r w:rsidRPr="008E6FAC">
        <w:rPr>
          <w:lang w:val="en-GB"/>
        </w:rPr>
        <w:t>Will it apply to invoices related to public procurement contracts that are below EU thresholds?</w:t>
      </w:r>
    </w:p>
    <w:p w14:paraId="482CDBE1" w14:textId="77777777" w:rsidR="004E7623" w:rsidRPr="008E6FAC" w:rsidRDefault="004E7623" w:rsidP="004E7623">
      <w:pPr>
        <w:pStyle w:val="Paragrafoelenco"/>
        <w:numPr>
          <w:ilvl w:val="0"/>
          <w:numId w:val="25"/>
        </w:numPr>
        <w:ind w:left="1134"/>
        <w:rPr>
          <w:lang w:val="en-GB"/>
        </w:rPr>
      </w:pPr>
      <w:r w:rsidRPr="008E6FAC">
        <w:rPr>
          <w:lang w:val="en-GB"/>
        </w:rPr>
        <w:t xml:space="preserve">Will it compel suppliers to submit </w:t>
      </w:r>
      <w:proofErr w:type="spellStart"/>
      <w:r w:rsidRPr="008E6FAC">
        <w:rPr>
          <w:lang w:val="en-GB"/>
        </w:rPr>
        <w:t>eInvoices</w:t>
      </w:r>
      <w:proofErr w:type="spellEnd"/>
      <w:r w:rsidRPr="008E6FAC">
        <w:rPr>
          <w:lang w:val="en-GB"/>
        </w:rPr>
        <w:t xml:space="preserve"> to the public sector now or at a future date?</w:t>
      </w:r>
    </w:p>
    <w:p w14:paraId="7BFC24B2" w14:textId="77777777" w:rsidR="004E7623" w:rsidRPr="008E6FAC" w:rsidRDefault="004E7623" w:rsidP="004E7623">
      <w:pPr>
        <w:pStyle w:val="Paragrafoelenco"/>
        <w:numPr>
          <w:ilvl w:val="0"/>
          <w:numId w:val="25"/>
        </w:numPr>
        <w:ind w:left="1134"/>
        <w:rPr>
          <w:lang w:val="en-GB"/>
        </w:rPr>
      </w:pPr>
      <w:r w:rsidRPr="008E6FAC">
        <w:rPr>
          <w:lang w:val="en-GB"/>
        </w:rPr>
        <w:lastRenderedPageBreak/>
        <w:t>On what basis shall public bodies be classified as central or sub-central for the purposes of the Directive?</w:t>
      </w:r>
    </w:p>
    <w:p w14:paraId="1318B854" w14:textId="77777777" w:rsidR="004E7623" w:rsidRPr="008E6FAC" w:rsidRDefault="004E7623" w:rsidP="004E7623">
      <w:pPr>
        <w:pStyle w:val="Paragrafoelenco"/>
        <w:numPr>
          <w:ilvl w:val="0"/>
          <w:numId w:val="25"/>
        </w:numPr>
        <w:ind w:left="1134"/>
        <w:rPr>
          <w:lang w:val="en-GB"/>
        </w:rPr>
      </w:pPr>
      <w:r w:rsidRPr="008E6FAC">
        <w:rPr>
          <w:lang w:val="en-GB"/>
        </w:rPr>
        <w:t>Will it refer to a national strategy to which eInvoicing implementations must adhere?</w:t>
      </w:r>
    </w:p>
    <w:p w14:paraId="36642524" w14:textId="4C931B71" w:rsidR="004E7623" w:rsidRPr="008E6FAC" w:rsidRDefault="004E7623" w:rsidP="004E7623">
      <w:pPr>
        <w:pStyle w:val="Paragrafoelenco"/>
        <w:numPr>
          <w:ilvl w:val="0"/>
          <w:numId w:val="25"/>
        </w:numPr>
        <w:ind w:left="1134"/>
        <w:rPr>
          <w:lang w:val="en-GB"/>
        </w:rPr>
      </w:pPr>
      <w:r w:rsidRPr="008E6FAC">
        <w:rPr>
          <w:lang w:val="en-GB"/>
        </w:rPr>
        <w:t>Will any additional national scope beyond the obligations of the Directive apply to all level of administrations? (e.g. Central; sub-central</w:t>
      </w:r>
      <w:r w:rsidR="00203801" w:rsidRPr="008E6FAC">
        <w:rPr>
          <w:lang w:val="en-GB"/>
        </w:rPr>
        <w:t>;</w:t>
      </w:r>
      <w:r w:rsidRPr="008E6FAC">
        <w:rPr>
          <w:lang w:val="en-GB"/>
        </w:rPr>
        <w:t xml:space="preserve"> etc.)</w:t>
      </w:r>
    </w:p>
    <w:p w14:paraId="3AF19984" w14:textId="77777777" w:rsidR="004E7623" w:rsidRPr="008E6FAC" w:rsidRDefault="004E7623" w:rsidP="004E7623">
      <w:pPr>
        <w:pStyle w:val="Paragrafoelenco"/>
        <w:numPr>
          <w:ilvl w:val="0"/>
          <w:numId w:val="25"/>
        </w:numPr>
        <w:ind w:left="1134"/>
        <w:rPr>
          <w:lang w:val="en-GB"/>
        </w:rPr>
      </w:pPr>
      <w:r w:rsidRPr="008E6FAC">
        <w:rPr>
          <w:lang w:val="en-GB"/>
        </w:rPr>
        <w:t>Will any additional national scope beyond the obligations of the Directive apply to direct procurement, in a Business-to-Business (B2B) context and/or to foreign suppliers?</w:t>
      </w:r>
    </w:p>
    <w:p w14:paraId="619B22B6" w14:textId="77777777" w:rsidR="004E7623" w:rsidRPr="008E6FAC" w:rsidRDefault="004E7623" w:rsidP="004E7623">
      <w:pPr>
        <w:pStyle w:val="Paragrafoelenco"/>
        <w:rPr>
          <w:lang w:val="en-GB"/>
        </w:rPr>
      </w:pPr>
    </w:p>
    <w:p w14:paraId="178F7E14" w14:textId="77777777" w:rsidR="004E7623" w:rsidRPr="008E6FAC" w:rsidRDefault="004E7623" w:rsidP="004E7623">
      <w:pPr>
        <w:pStyle w:val="Paragrafoelenco"/>
        <w:rPr>
          <w:b/>
          <w:bCs/>
          <w:lang w:val="en-GB"/>
        </w:rPr>
      </w:pPr>
      <w:r w:rsidRPr="008E6FAC">
        <w:rPr>
          <w:b/>
          <w:bCs/>
          <w:lang w:val="en-GB"/>
        </w:rPr>
        <w:t>Areas exempt from the obligations of the Directive</w:t>
      </w:r>
    </w:p>
    <w:p w14:paraId="76E4968F" w14:textId="77777777" w:rsidR="004E7623" w:rsidRPr="008E6FAC" w:rsidRDefault="004E7623" w:rsidP="004E7623">
      <w:pPr>
        <w:pStyle w:val="Paragrafoelenco"/>
        <w:rPr>
          <w:lang w:val="en-GB"/>
        </w:rPr>
      </w:pPr>
      <w:r w:rsidRPr="008E6FAC">
        <w:rPr>
          <w:lang w:val="en-GB"/>
        </w:rPr>
        <w:t xml:space="preserve">The Directive states that requirement to receive ad process </w:t>
      </w:r>
      <w:proofErr w:type="spellStart"/>
      <w:r w:rsidRPr="008E6FAC">
        <w:rPr>
          <w:lang w:val="en-GB"/>
        </w:rPr>
        <w:t>eInvoices</w:t>
      </w:r>
      <w:proofErr w:type="spellEnd"/>
      <w:r w:rsidRPr="008E6FAC">
        <w:rPr>
          <w:lang w:val="en-GB"/>
        </w:rPr>
        <w:t xml:space="preserve"> “</w:t>
      </w:r>
      <w:r w:rsidRPr="008E6FAC">
        <w:rPr>
          <w:b/>
          <w:bCs/>
          <w:i/>
          <w:iCs/>
          <w:lang w:val="en-GB"/>
        </w:rPr>
        <w:t>shall not apply to electronic invoices</w:t>
      </w:r>
      <w:r w:rsidRPr="008E6FAC">
        <w:rPr>
          <w:i/>
          <w:iCs/>
          <w:lang w:val="en-GB"/>
        </w:rPr>
        <w:t xml:space="preserve"> issued as a result of the performance of contracts falling within the scope of Directive 2009/81/EC, </w:t>
      </w:r>
      <w:r w:rsidRPr="008E6FAC">
        <w:rPr>
          <w:b/>
          <w:bCs/>
          <w:i/>
          <w:iCs/>
          <w:lang w:val="en-GB"/>
        </w:rPr>
        <w:t>where the procurement and performance of the contract are declared to be secret or must be accompanied by special security measures in accordance with the laws, regulations or administrative provisions in force in a Member State</w:t>
      </w:r>
      <w:r w:rsidRPr="008E6FAC">
        <w:rPr>
          <w:i/>
          <w:iCs/>
          <w:lang w:val="en-GB"/>
        </w:rPr>
        <w:t>, and provided that the Member State has determined that the essential interests concerned cannot be guaranteed by less intrusive measures</w:t>
      </w:r>
      <w:r w:rsidRPr="008E6FAC">
        <w:rPr>
          <w:lang w:val="en-GB"/>
        </w:rPr>
        <w:t>”</w:t>
      </w:r>
    </w:p>
    <w:p w14:paraId="3A70EF39" w14:textId="77777777" w:rsidR="004E7623" w:rsidRPr="008E6FAC" w:rsidRDefault="004E7623" w:rsidP="004E7623">
      <w:pPr>
        <w:pStyle w:val="Paragrafoelenco"/>
        <w:rPr>
          <w:lang w:val="en-GB"/>
        </w:rPr>
      </w:pPr>
      <w:r w:rsidRPr="008E6FAC">
        <w:rPr>
          <w:lang w:val="en-GB"/>
        </w:rPr>
        <w:t>Member States must decide on the scope of their procurement activity to which this exemption applies and how it will be provided for in the transposition.</w:t>
      </w:r>
    </w:p>
    <w:p w14:paraId="1996408A" w14:textId="77777777" w:rsidR="004E7623" w:rsidRPr="008E6FAC" w:rsidRDefault="004E7623" w:rsidP="004E7623">
      <w:pPr>
        <w:pStyle w:val="Paragrafoelenco"/>
        <w:rPr>
          <w:lang w:val="en-GB"/>
        </w:rPr>
      </w:pPr>
    </w:p>
    <w:p w14:paraId="3436B803" w14:textId="77777777" w:rsidR="004E7623" w:rsidRPr="008E6FAC" w:rsidRDefault="004E7623" w:rsidP="004E7623">
      <w:pPr>
        <w:pStyle w:val="Paragrafoelenco"/>
        <w:rPr>
          <w:b/>
          <w:bCs/>
          <w:lang w:val="en-GB"/>
        </w:rPr>
      </w:pPr>
      <w:r w:rsidRPr="008E6FAC">
        <w:rPr>
          <w:b/>
          <w:bCs/>
          <w:lang w:val="en-GB"/>
        </w:rPr>
        <w:t>The option to postpone the deadline for compliance for sub-central government</w:t>
      </w:r>
    </w:p>
    <w:p w14:paraId="323E28AD" w14:textId="77777777" w:rsidR="004E7623" w:rsidRPr="008E6FAC" w:rsidRDefault="004E7623" w:rsidP="004E7623">
      <w:pPr>
        <w:pStyle w:val="Paragrafoelenco"/>
        <w:rPr>
          <w:lang w:val="en-GB"/>
        </w:rPr>
      </w:pPr>
      <w:r w:rsidRPr="008E6FAC">
        <w:rPr>
          <w:lang w:val="en-GB"/>
        </w:rPr>
        <w:t xml:space="preserve">Member States may postpone the application of the laws, regulations and administrative provisions for sub-central contracting authorities and entities until the 18th of </w:t>
      </w:r>
      <w:proofErr w:type="gramStart"/>
      <w:r w:rsidRPr="008E6FAC">
        <w:rPr>
          <w:lang w:val="en-GB"/>
        </w:rPr>
        <w:t>April,</w:t>
      </w:r>
      <w:proofErr w:type="gramEnd"/>
      <w:r w:rsidRPr="008E6FAC">
        <w:rPr>
          <w:lang w:val="en-GB"/>
        </w:rPr>
        <w:t xml:space="preserve"> 2020, as was the case in Italy. In the event that this option to postpone is used, then an explicit provision shall appear in the national law which Member States adopt in the field covered by the eInvoicing Directive.</w:t>
      </w:r>
    </w:p>
    <w:p w14:paraId="15AB49AB" w14:textId="66CC71D6" w:rsidR="004E7623" w:rsidRPr="008E6FAC" w:rsidRDefault="004E7623" w:rsidP="004E7623">
      <w:pPr>
        <w:pStyle w:val="Paragrafoelenco"/>
        <w:rPr>
          <w:lang w:val="en-GB"/>
        </w:rPr>
      </w:pPr>
      <w:r w:rsidRPr="008E6FAC">
        <w:rPr>
          <w:lang w:val="en-GB"/>
        </w:rPr>
        <w:t xml:space="preserve">To </w:t>
      </w:r>
      <w:r w:rsidR="00203801" w:rsidRPr="008E6FAC">
        <w:rPr>
          <w:lang w:val="en-GB"/>
        </w:rPr>
        <w:t>minimize</w:t>
      </w:r>
      <w:r w:rsidRPr="008E6FAC">
        <w:rPr>
          <w:lang w:val="en-GB"/>
        </w:rPr>
        <w:t xml:space="preserve"> confusion in terms of implications for public bodies, provide a clear basis on which public bodies shall be classified as sub-central for the purposes of the Directive.</w:t>
      </w:r>
    </w:p>
    <w:p w14:paraId="6735F046" w14:textId="77777777" w:rsidR="004E7623" w:rsidRPr="008E6FAC" w:rsidRDefault="004E7623" w:rsidP="004E7623">
      <w:pPr>
        <w:pStyle w:val="Paragrafoelenco"/>
        <w:rPr>
          <w:lang w:val="en-GB"/>
        </w:rPr>
      </w:pPr>
      <w:r w:rsidRPr="008E6FAC">
        <w:rPr>
          <w:lang w:val="en-GB"/>
        </w:rPr>
        <w:t xml:space="preserve">Consider the legal deadlines (if any) that will be applied by national legislation to the different stakeholder groups (i.e. central, regional and local authorities vs. suppliers) and the potential inter-dependency and implications for each date on all affected stakeholder groups. For example, if a date is set for mandating suppliers to submit </w:t>
      </w:r>
      <w:proofErr w:type="spellStart"/>
      <w:r w:rsidRPr="008E6FAC">
        <w:rPr>
          <w:lang w:val="en-GB"/>
        </w:rPr>
        <w:t>eInvoices</w:t>
      </w:r>
      <w:proofErr w:type="spellEnd"/>
      <w:r w:rsidRPr="008E6FAC">
        <w:rPr>
          <w:lang w:val="en-GB"/>
        </w:rPr>
        <w:t>, public bodies will need to have the appropriate systems, processes and resources in place by that date.</w:t>
      </w:r>
    </w:p>
    <w:p w14:paraId="1B4F8E64" w14:textId="77777777" w:rsidR="004E7623" w:rsidRPr="008E6FAC" w:rsidRDefault="004E7623" w:rsidP="004E7623">
      <w:pPr>
        <w:pStyle w:val="Paragrafoelenco"/>
        <w:rPr>
          <w:lang w:val="en-GB"/>
        </w:rPr>
      </w:pPr>
    </w:p>
    <w:p w14:paraId="56164774" w14:textId="77777777" w:rsidR="004E7623" w:rsidRPr="008E6FAC" w:rsidRDefault="004E7623" w:rsidP="00050334">
      <w:pPr>
        <w:pStyle w:val="Paragrafoelenco"/>
        <w:keepNext/>
        <w:ind w:hanging="6"/>
        <w:rPr>
          <w:b/>
          <w:bCs/>
          <w:lang w:val="en-GB"/>
        </w:rPr>
      </w:pPr>
      <w:r w:rsidRPr="008E6FAC">
        <w:rPr>
          <w:b/>
          <w:bCs/>
          <w:lang w:val="en-GB"/>
        </w:rPr>
        <w:lastRenderedPageBreak/>
        <w:t>Compliance with other legislation at national and European level</w:t>
      </w:r>
    </w:p>
    <w:p w14:paraId="2FBFFEAA" w14:textId="77777777" w:rsidR="004E7623" w:rsidRPr="008E6FAC" w:rsidRDefault="004E7623" w:rsidP="004E7623">
      <w:pPr>
        <w:pStyle w:val="Paragrafoelenco"/>
        <w:rPr>
          <w:lang w:val="en-GB"/>
        </w:rPr>
      </w:pPr>
      <w:r w:rsidRPr="008E6FAC">
        <w:rPr>
          <w:lang w:val="en-GB"/>
        </w:rPr>
        <w:t>Consider the compatibility of proposed eInvoicing legislation and regulations with other existing legislation at national and European level e.g. public procurement, tax, archiving, data protection, etc.).</w:t>
      </w:r>
    </w:p>
    <w:p w14:paraId="73998B35" w14:textId="77777777" w:rsidR="004E7623" w:rsidRPr="008E6FAC" w:rsidRDefault="004E7623" w:rsidP="004E7623">
      <w:pPr>
        <w:pStyle w:val="Paragrafoelenco"/>
        <w:rPr>
          <w:lang w:val="en-GB"/>
        </w:rPr>
      </w:pPr>
    </w:p>
    <w:p w14:paraId="647E6D15" w14:textId="77777777" w:rsidR="004E7623" w:rsidRPr="008E6FAC" w:rsidRDefault="004E7623" w:rsidP="004E7623">
      <w:pPr>
        <w:pStyle w:val="Paragrafoelenco"/>
        <w:rPr>
          <w:b/>
          <w:bCs/>
          <w:lang w:val="en-GB"/>
        </w:rPr>
      </w:pPr>
      <w:r w:rsidRPr="008E6FAC">
        <w:rPr>
          <w:b/>
          <w:bCs/>
          <w:lang w:val="en-GB"/>
        </w:rPr>
        <w:t>Incentives to promote eInvoicing and sanctions for non-compliance</w:t>
      </w:r>
    </w:p>
    <w:p w14:paraId="612BB025" w14:textId="77777777" w:rsidR="004E7623" w:rsidRPr="008E6FAC" w:rsidRDefault="004E7623" w:rsidP="004E7623">
      <w:pPr>
        <w:pStyle w:val="Paragrafoelenco"/>
        <w:rPr>
          <w:lang w:val="en-GB"/>
        </w:rPr>
      </w:pPr>
      <w:r w:rsidRPr="008E6FAC">
        <w:rPr>
          <w:lang w:val="en-GB"/>
        </w:rPr>
        <w:t>Consider providing incentives to promote the uptake of eInvoicing among suppliers:</w:t>
      </w:r>
    </w:p>
    <w:p w14:paraId="64115C66" w14:textId="77777777" w:rsidR="004E7623" w:rsidRPr="008E6FAC" w:rsidRDefault="004E7623" w:rsidP="004E7623">
      <w:pPr>
        <w:pStyle w:val="Paragrafoelenco"/>
        <w:numPr>
          <w:ilvl w:val="0"/>
          <w:numId w:val="4"/>
        </w:numPr>
        <w:rPr>
          <w:lang w:val="en-GB"/>
        </w:rPr>
      </w:pPr>
      <w:r w:rsidRPr="008E6FAC">
        <w:rPr>
          <w:lang w:val="en-GB"/>
        </w:rPr>
        <w:t>Examples of incentives include</w:t>
      </w:r>
    </w:p>
    <w:p w14:paraId="0912908C" w14:textId="77777777" w:rsidR="004E7623" w:rsidRPr="008E6FAC" w:rsidRDefault="004E7623" w:rsidP="004E7623">
      <w:pPr>
        <w:pStyle w:val="Paragrafoelenco"/>
        <w:numPr>
          <w:ilvl w:val="1"/>
          <w:numId w:val="26"/>
        </w:numPr>
        <w:ind w:left="1843"/>
        <w:rPr>
          <w:lang w:val="en-GB"/>
        </w:rPr>
      </w:pPr>
      <w:r w:rsidRPr="008E6FAC">
        <w:rPr>
          <w:lang w:val="en-GB"/>
        </w:rPr>
        <w:t>improved payment terms for invoices submitted electronically</w:t>
      </w:r>
    </w:p>
    <w:p w14:paraId="283FF605" w14:textId="77777777" w:rsidR="004E7623" w:rsidRPr="008E6FAC" w:rsidRDefault="004E7623" w:rsidP="004E7623">
      <w:pPr>
        <w:pStyle w:val="Paragrafoelenco"/>
        <w:numPr>
          <w:ilvl w:val="1"/>
          <w:numId w:val="26"/>
        </w:numPr>
        <w:ind w:left="1843"/>
        <w:rPr>
          <w:lang w:val="en-GB"/>
        </w:rPr>
      </w:pPr>
      <w:r w:rsidRPr="008E6FAC">
        <w:rPr>
          <w:lang w:val="en-GB"/>
        </w:rPr>
        <w:t>additional marks awarded in public procurement competitions to supplier bids with eInvoicing capability</w:t>
      </w:r>
    </w:p>
    <w:p w14:paraId="38CDE945" w14:textId="77777777" w:rsidR="004E7623" w:rsidRPr="008E6FAC" w:rsidRDefault="004E7623" w:rsidP="004E7623">
      <w:pPr>
        <w:pStyle w:val="Paragrafoelenco"/>
        <w:rPr>
          <w:lang w:val="en-GB"/>
        </w:rPr>
      </w:pPr>
      <w:r w:rsidRPr="008E6FAC">
        <w:rPr>
          <w:lang w:val="en-GB"/>
        </w:rPr>
        <w:t>Consider sanctions for non-compliance with the legislation and the type of entities that may be sanctioned:</w:t>
      </w:r>
    </w:p>
    <w:p w14:paraId="4E7AD288" w14:textId="77777777" w:rsidR="004E7623" w:rsidRPr="008E6FAC" w:rsidRDefault="004E7623" w:rsidP="004E7623">
      <w:pPr>
        <w:pStyle w:val="Paragrafoelenco"/>
        <w:numPr>
          <w:ilvl w:val="0"/>
          <w:numId w:val="4"/>
        </w:numPr>
        <w:rPr>
          <w:lang w:val="en-GB"/>
        </w:rPr>
      </w:pPr>
      <w:r w:rsidRPr="008E6FAC">
        <w:rPr>
          <w:lang w:val="en-GB"/>
        </w:rPr>
        <w:t>Examples of sanctions include:</w:t>
      </w:r>
    </w:p>
    <w:p w14:paraId="58EB9CC6" w14:textId="77777777" w:rsidR="004E7623" w:rsidRPr="008E6FAC" w:rsidRDefault="004E7623" w:rsidP="004E7623">
      <w:pPr>
        <w:pStyle w:val="Paragrafoelenco"/>
        <w:numPr>
          <w:ilvl w:val="1"/>
          <w:numId w:val="26"/>
        </w:numPr>
        <w:ind w:left="1843"/>
        <w:rPr>
          <w:lang w:val="en-GB"/>
        </w:rPr>
      </w:pPr>
      <w:r w:rsidRPr="008E6FAC">
        <w:rPr>
          <w:lang w:val="en-GB"/>
        </w:rPr>
        <w:t>modified payment terms</w:t>
      </w:r>
    </w:p>
    <w:p w14:paraId="61EA2AF3" w14:textId="77777777" w:rsidR="004E7623" w:rsidRPr="008E6FAC" w:rsidRDefault="004E7623" w:rsidP="004E7623">
      <w:pPr>
        <w:pStyle w:val="Paragrafoelenco"/>
        <w:numPr>
          <w:ilvl w:val="0"/>
          <w:numId w:val="4"/>
        </w:numPr>
        <w:rPr>
          <w:lang w:val="en-GB"/>
        </w:rPr>
      </w:pPr>
      <w:r w:rsidRPr="008E6FAC">
        <w:rPr>
          <w:lang w:val="en-GB"/>
        </w:rPr>
        <w:t>Examples of type of entities that may be sanctioned include:</w:t>
      </w:r>
    </w:p>
    <w:p w14:paraId="6F7E9001" w14:textId="77777777" w:rsidR="004E7623" w:rsidRPr="008E6FAC" w:rsidRDefault="004E7623" w:rsidP="004E7623">
      <w:pPr>
        <w:pStyle w:val="Paragrafoelenco"/>
        <w:numPr>
          <w:ilvl w:val="1"/>
          <w:numId w:val="26"/>
        </w:numPr>
        <w:ind w:left="1843"/>
        <w:rPr>
          <w:lang w:val="en-GB"/>
        </w:rPr>
      </w:pPr>
      <w:r w:rsidRPr="008E6FAC">
        <w:rPr>
          <w:lang w:val="en-GB"/>
        </w:rPr>
        <w:t>public entities</w:t>
      </w:r>
    </w:p>
    <w:p w14:paraId="65676D7F" w14:textId="77777777" w:rsidR="004E7623" w:rsidRPr="008E6FAC" w:rsidRDefault="004E7623" w:rsidP="004E7623">
      <w:pPr>
        <w:pStyle w:val="Paragrafoelenco"/>
        <w:numPr>
          <w:ilvl w:val="1"/>
          <w:numId w:val="26"/>
        </w:numPr>
        <w:ind w:left="1843"/>
        <w:rPr>
          <w:lang w:val="en-GB"/>
        </w:rPr>
      </w:pPr>
      <w:r w:rsidRPr="008E6FAC">
        <w:rPr>
          <w:lang w:val="en-GB"/>
        </w:rPr>
        <w:t>suppliers.</w:t>
      </w:r>
    </w:p>
    <w:p w14:paraId="4BE09A25" w14:textId="77777777" w:rsidR="004E7623" w:rsidRPr="008E6FAC" w:rsidRDefault="004E7623" w:rsidP="004E7623">
      <w:pPr>
        <w:pStyle w:val="Paragrafoelenco"/>
        <w:numPr>
          <w:ilvl w:val="0"/>
          <w:numId w:val="4"/>
        </w:numPr>
        <w:rPr>
          <w:lang w:val="en-GB"/>
        </w:rPr>
      </w:pPr>
      <w:proofErr w:type="spellStart"/>
      <w:r w:rsidRPr="008E6FAC">
        <w:rPr>
          <w:lang w:val="en-GB"/>
        </w:rPr>
        <w:t>Esempi</w:t>
      </w:r>
      <w:proofErr w:type="spellEnd"/>
      <w:r w:rsidRPr="008E6FAC">
        <w:rPr>
          <w:lang w:val="en-GB"/>
        </w:rPr>
        <w:t xml:space="preserve"> di </w:t>
      </w:r>
      <w:proofErr w:type="spellStart"/>
      <w:r w:rsidRPr="008E6FAC">
        <w:rPr>
          <w:lang w:val="en-GB"/>
        </w:rPr>
        <w:t>incentivi</w:t>
      </w:r>
      <w:proofErr w:type="spellEnd"/>
      <w:r w:rsidRPr="008E6FAC">
        <w:rPr>
          <w:lang w:val="en-GB"/>
        </w:rPr>
        <w:t xml:space="preserve"> </w:t>
      </w:r>
      <w:proofErr w:type="spellStart"/>
      <w:r w:rsidRPr="008E6FAC">
        <w:rPr>
          <w:lang w:val="en-GB"/>
        </w:rPr>
        <w:t>includono</w:t>
      </w:r>
      <w:proofErr w:type="spellEnd"/>
      <w:r w:rsidRPr="008E6FAC">
        <w:rPr>
          <w:lang w:val="en-GB"/>
        </w:rPr>
        <w:t>:</w:t>
      </w:r>
    </w:p>
    <w:p w14:paraId="028664B2" w14:textId="77777777" w:rsidR="004E7623" w:rsidRPr="008E6FAC" w:rsidRDefault="004E7623" w:rsidP="004E7623">
      <w:pPr>
        <w:pStyle w:val="Paragrafoelenco"/>
        <w:numPr>
          <w:ilvl w:val="1"/>
          <w:numId w:val="26"/>
        </w:numPr>
        <w:ind w:left="1843"/>
        <w:rPr>
          <w:lang w:val="en-GB"/>
        </w:rPr>
      </w:pPr>
      <w:proofErr w:type="spellStart"/>
      <w:r w:rsidRPr="008E6FAC">
        <w:rPr>
          <w:lang w:val="en-GB"/>
        </w:rPr>
        <w:t>miglioramento</w:t>
      </w:r>
      <w:proofErr w:type="spellEnd"/>
      <w:r w:rsidRPr="008E6FAC">
        <w:rPr>
          <w:lang w:val="en-GB"/>
        </w:rPr>
        <w:t xml:space="preserve"> </w:t>
      </w:r>
      <w:proofErr w:type="spellStart"/>
      <w:r w:rsidRPr="008E6FAC">
        <w:rPr>
          <w:lang w:val="en-GB"/>
        </w:rPr>
        <w:t>dei</w:t>
      </w:r>
      <w:proofErr w:type="spellEnd"/>
      <w:r w:rsidRPr="008E6FAC">
        <w:rPr>
          <w:lang w:val="en-GB"/>
        </w:rPr>
        <w:t xml:space="preserve"> termini di </w:t>
      </w:r>
      <w:proofErr w:type="spellStart"/>
      <w:r w:rsidRPr="008E6FAC">
        <w:rPr>
          <w:lang w:val="en-GB"/>
        </w:rPr>
        <w:t>pagamento</w:t>
      </w:r>
      <w:proofErr w:type="spellEnd"/>
      <w:r w:rsidRPr="008E6FAC">
        <w:rPr>
          <w:lang w:val="en-GB"/>
        </w:rPr>
        <w:t xml:space="preserve"> per le </w:t>
      </w:r>
      <w:proofErr w:type="spellStart"/>
      <w:r w:rsidRPr="008E6FAC">
        <w:rPr>
          <w:lang w:val="en-GB"/>
        </w:rPr>
        <w:t>fatture</w:t>
      </w:r>
      <w:proofErr w:type="spellEnd"/>
      <w:r w:rsidRPr="008E6FAC">
        <w:rPr>
          <w:lang w:val="en-GB"/>
        </w:rPr>
        <w:t xml:space="preserve"> </w:t>
      </w:r>
      <w:proofErr w:type="spellStart"/>
      <w:r w:rsidRPr="008E6FAC">
        <w:rPr>
          <w:lang w:val="en-GB"/>
        </w:rPr>
        <w:t>elettroniche</w:t>
      </w:r>
      <w:proofErr w:type="spellEnd"/>
    </w:p>
    <w:p w14:paraId="78D1BFAD" w14:textId="77777777" w:rsidR="004E7623" w:rsidRPr="008E6FAC" w:rsidRDefault="004E7623" w:rsidP="004E7623">
      <w:pPr>
        <w:pStyle w:val="Paragrafoelenco"/>
        <w:numPr>
          <w:ilvl w:val="1"/>
          <w:numId w:val="26"/>
        </w:numPr>
        <w:ind w:left="1843"/>
        <w:rPr>
          <w:lang w:val="en-GB"/>
        </w:rPr>
      </w:pPr>
      <w:proofErr w:type="spellStart"/>
      <w:r w:rsidRPr="008E6FAC">
        <w:rPr>
          <w:lang w:val="en-GB"/>
        </w:rPr>
        <w:t>ulteriori</w:t>
      </w:r>
      <w:proofErr w:type="spellEnd"/>
      <w:r w:rsidRPr="008E6FAC">
        <w:rPr>
          <w:lang w:val="en-GB"/>
        </w:rPr>
        <w:t xml:space="preserve"> </w:t>
      </w:r>
      <w:proofErr w:type="spellStart"/>
      <w:r w:rsidRPr="008E6FAC">
        <w:rPr>
          <w:lang w:val="en-GB"/>
        </w:rPr>
        <w:t>punti</w:t>
      </w:r>
      <w:proofErr w:type="spellEnd"/>
      <w:r w:rsidRPr="008E6FAC">
        <w:rPr>
          <w:lang w:val="en-GB"/>
        </w:rPr>
        <w:t xml:space="preserve"> </w:t>
      </w:r>
      <w:proofErr w:type="spellStart"/>
      <w:r w:rsidRPr="008E6FAC">
        <w:rPr>
          <w:lang w:val="en-GB"/>
        </w:rPr>
        <w:t>assegnati</w:t>
      </w:r>
      <w:proofErr w:type="spellEnd"/>
      <w:r w:rsidRPr="008E6FAC">
        <w:rPr>
          <w:lang w:val="en-GB"/>
        </w:rPr>
        <w:t xml:space="preserve">, </w:t>
      </w:r>
      <w:proofErr w:type="spellStart"/>
      <w:r w:rsidRPr="008E6FAC">
        <w:rPr>
          <w:lang w:val="en-GB"/>
        </w:rPr>
        <w:t>nelle</w:t>
      </w:r>
      <w:proofErr w:type="spellEnd"/>
      <w:r w:rsidRPr="008E6FAC">
        <w:rPr>
          <w:lang w:val="en-GB"/>
        </w:rPr>
        <w:t xml:space="preserve"> </w:t>
      </w:r>
      <w:proofErr w:type="spellStart"/>
      <w:r w:rsidRPr="008E6FAC">
        <w:rPr>
          <w:lang w:val="en-GB"/>
        </w:rPr>
        <w:t>gare</w:t>
      </w:r>
      <w:proofErr w:type="spellEnd"/>
      <w:r w:rsidRPr="008E6FAC">
        <w:rPr>
          <w:lang w:val="en-GB"/>
        </w:rPr>
        <w:t xml:space="preserve"> di </w:t>
      </w:r>
      <w:proofErr w:type="spellStart"/>
      <w:r w:rsidRPr="008E6FAC">
        <w:rPr>
          <w:lang w:val="en-GB"/>
        </w:rPr>
        <w:t>appalti</w:t>
      </w:r>
      <w:proofErr w:type="spellEnd"/>
      <w:r w:rsidRPr="008E6FAC">
        <w:rPr>
          <w:lang w:val="en-GB"/>
        </w:rPr>
        <w:t xml:space="preserve"> </w:t>
      </w:r>
      <w:proofErr w:type="spellStart"/>
      <w:r w:rsidRPr="008E6FAC">
        <w:rPr>
          <w:lang w:val="en-GB"/>
        </w:rPr>
        <w:t>pubblici</w:t>
      </w:r>
      <w:proofErr w:type="spellEnd"/>
      <w:r w:rsidRPr="008E6FAC">
        <w:rPr>
          <w:lang w:val="en-GB"/>
        </w:rPr>
        <w:t xml:space="preserve">, </w:t>
      </w:r>
      <w:proofErr w:type="spellStart"/>
      <w:r w:rsidRPr="008E6FAC">
        <w:rPr>
          <w:lang w:val="en-GB"/>
        </w:rPr>
        <w:t>alle</w:t>
      </w:r>
      <w:proofErr w:type="spellEnd"/>
      <w:r w:rsidRPr="008E6FAC">
        <w:rPr>
          <w:lang w:val="en-GB"/>
        </w:rPr>
        <w:t xml:space="preserve"> </w:t>
      </w:r>
      <w:proofErr w:type="spellStart"/>
      <w:r w:rsidRPr="008E6FAC">
        <w:rPr>
          <w:lang w:val="en-GB"/>
        </w:rPr>
        <w:t>offerte</w:t>
      </w:r>
      <w:proofErr w:type="spellEnd"/>
      <w:r w:rsidRPr="008E6FAC">
        <w:rPr>
          <w:lang w:val="en-GB"/>
        </w:rPr>
        <w:t xml:space="preserve"> </w:t>
      </w:r>
      <w:proofErr w:type="spellStart"/>
      <w:r w:rsidRPr="008E6FAC">
        <w:rPr>
          <w:lang w:val="en-GB"/>
        </w:rPr>
        <w:t>dei</w:t>
      </w:r>
      <w:proofErr w:type="spellEnd"/>
      <w:r w:rsidRPr="008E6FAC">
        <w:rPr>
          <w:lang w:val="en-GB"/>
        </w:rPr>
        <w:t xml:space="preserve"> </w:t>
      </w:r>
      <w:proofErr w:type="spellStart"/>
      <w:r w:rsidRPr="008E6FAC">
        <w:rPr>
          <w:lang w:val="en-GB"/>
        </w:rPr>
        <w:t>fornitori</w:t>
      </w:r>
      <w:proofErr w:type="spellEnd"/>
      <w:r w:rsidRPr="008E6FAC">
        <w:rPr>
          <w:lang w:val="en-GB"/>
        </w:rPr>
        <w:t xml:space="preserve"> </w:t>
      </w:r>
      <w:proofErr w:type="spellStart"/>
      <w:r w:rsidRPr="008E6FAC">
        <w:rPr>
          <w:lang w:val="en-GB"/>
        </w:rPr>
        <w:t>che</w:t>
      </w:r>
      <w:proofErr w:type="spellEnd"/>
      <w:r w:rsidRPr="008E6FAC">
        <w:rPr>
          <w:lang w:val="en-GB"/>
        </w:rPr>
        <w:t xml:space="preserve"> </w:t>
      </w:r>
      <w:proofErr w:type="spellStart"/>
      <w:r w:rsidRPr="008E6FAC">
        <w:rPr>
          <w:lang w:val="en-GB"/>
        </w:rPr>
        <w:t>fanno</w:t>
      </w:r>
      <w:proofErr w:type="spellEnd"/>
      <w:r w:rsidRPr="008E6FAC">
        <w:rPr>
          <w:lang w:val="en-GB"/>
        </w:rPr>
        <w:t xml:space="preserve"> </w:t>
      </w:r>
      <w:proofErr w:type="spellStart"/>
      <w:r w:rsidRPr="008E6FAC">
        <w:rPr>
          <w:lang w:val="en-GB"/>
        </w:rPr>
        <w:t>fatturazione</w:t>
      </w:r>
      <w:proofErr w:type="spellEnd"/>
      <w:r w:rsidRPr="008E6FAC">
        <w:rPr>
          <w:lang w:val="en-GB"/>
        </w:rPr>
        <w:t xml:space="preserve"> </w:t>
      </w:r>
      <w:proofErr w:type="spellStart"/>
      <w:r w:rsidRPr="008E6FAC">
        <w:rPr>
          <w:lang w:val="en-GB"/>
        </w:rPr>
        <w:t>elettronica</w:t>
      </w:r>
      <w:proofErr w:type="spellEnd"/>
      <w:r w:rsidRPr="008E6FAC">
        <w:rPr>
          <w:lang w:val="en-GB"/>
        </w:rPr>
        <w:t>.</w:t>
      </w:r>
    </w:p>
    <w:p w14:paraId="21B346D7" w14:textId="77777777" w:rsidR="004E7623" w:rsidRPr="008E6FAC" w:rsidRDefault="004E7623" w:rsidP="004E7623">
      <w:pPr>
        <w:pStyle w:val="Paragrafoelenco"/>
        <w:rPr>
          <w:lang w:val="en-GB"/>
        </w:rPr>
      </w:pPr>
    </w:p>
    <w:p w14:paraId="75B15B60" w14:textId="1B5671A6" w:rsidR="004E7623" w:rsidRPr="008E6FAC" w:rsidRDefault="004E7623" w:rsidP="004E7623">
      <w:pPr>
        <w:pStyle w:val="Paragrafoelenco"/>
        <w:rPr>
          <w:b/>
          <w:bCs/>
          <w:lang w:val="en-GB"/>
        </w:rPr>
      </w:pPr>
      <w:r w:rsidRPr="008E6FAC">
        <w:rPr>
          <w:b/>
          <w:bCs/>
          <w:lang w:val="en-GB"/>
        </w:rPr>
        <w:t xml:space="preserve">Foster a </w:t>
      </w:r>
      <w:proofErr w:type="spellStart"/>
      <w:r w:rsidR="00203801" w:rsidRPr="008E6FAC">
        <w:rPr>
          <w:b/>
          <w:bCs/>
          <w:lang w:val="en-GB"/>
        </w:rPr>
        <w:t>favorable</w:t>
      </w:r>
      <w:proofErr w:type="spellEnd"/>
      <w:r w:rsidRPr="008E6FAC">
        <w:rPr>
          <w:b/>
          <w:bCs/>
          <w:lang w:val="en-GB"/>
        </w:rPr>
        <w:t xml:space="preserve"> disposition towards eInvoicing</w:t>
      </w:r>
    </w:p>
    <w:p w14:paraId="300B77B3" w14:textId="678D1426" w:rsidR="004E7623" w:rsidRPr="008E6FAC" w:rsidRDefault="004E7623" w:rsidP="004E7623">
      <w:pPr>
        <w:pStyle w:val="Paragrafoelenco"/>
        <w:rPr>
          <w:lang w:val="en-GB"/>
        </w:rPr>
      </w:pPr>
      <w:r w:rsidRPr="008E6FAC">
        <w:rPr>
          <w:lang w:val="en-GB"/>
        </w:rPr>
        <w:t>The </w:t>
      </w:r>
      <w:hyperlink r:id="rId32" w:history="1">
        <w:r w:rsidRPr="008E6FAC">
          <w:rPr>
            <w:rStyle w:val="Collegamentoipertestuale"/>
            <w:lang w:val="en-GB"/>
          </w:rPr>
          <w:t>benefits of eInvoicing</w:t>
        </w:r>
      </w:hyperlink>
      <w:r w:rsidRPr="008E6FAC">
        <w:rPr>
          <w:lang w:val="en-GB"/>
        </w:rPr>
        <w:t xml:space="preserve">, in terms of cost savings and efficiencies, have been widely </w:t>
      </w:r>
      <w:r w:rsidR="00203801" w:rsidRPr="008E6FAC">
        <w:rPr>
          <w:lang w:val="en-GB"/>
        </w:rPr>
        <w:t>recognized</w:t>
      </w:r>
      <w:r w:rsidRPr="008E6FAC">
        <w:rPr>
          <w:lang w:val="en-GB"/>
        </w:rPr>
        <w:t xml:space="preserve"> for some time now. While it is important to communicate these benefits to stakeholder groups, in order to gain support and drive adoption levels, Member States should also consider policy leadership and creating championing roles within senior management to help foster a </w:t>
      </w:r>
      <w:proofErr w:type="spellStart"/>
      <w:r w:rsidR="00203801" w:rsidRPr="008E6FAC">
        <w:rPr>
          <w:lang w:val="en-GB"/>
        </w:rPr>
        <w:t>favorable</w:t>
      </w:r>
      <w:proofErr w:type="spellEnd"/>
      <w:r w:rsidRPr="008E6FAC">
        <w:rPr>
          <w:lang w:val="en-GB"/>
        </w:rPr>
        <w:t xml:space="preserve"> disposition towards eInvoicing among operational management at contracting authority and entity level within the public sector.</w:t>
      </w:r>
    </w:p>
    <w:p w14:paraId="208A8A3F" w14:textId="77777777" w:rsidR="004E7623" w:rsidRPr="008E6FAC" w:rsidRDefault="004E7623" w:rsidP="004E7623">
      <w:pPr>
        <w:pStyle w:val="Titolo2"/>
        <w:rPr>
          <w:lang w:val="en-GB"/>
        </w:rPr>
      </w:pPr>
      <w:bookmarkStart w:id="63" w:name="_Toc32801800"/>
      <w:bookmarkStart w:id="64" w:name="_Toc33721613"/>
      <w:r w:rsidRPr="008E6FAC">
        <w:rPr>
          <w:lang w:val="en-GB"/>
        </w:rPr>
        <w:lastRenderedPageBreak/>
        <w:t>Check</w:t>
      </w:r>
      <w:bookmarkEnd w:id="63"/>
      <w:bookmarkEnd w:id="64"/>
    </w:p>
    <w:p w14:paraId="7DE65498" w14:textId="77777777" w:rsidR="004E7623" w:rsidRPr="008E6FAC" w:rsidRDefault="004E7623" w:rsidP="00947515">
      <w:pPr>
        <w:pStyle w:val="Paragrafoelenco"/>
        <w:keepNext/>
        <w:ind w:hanging="6"/>
        <w:rPr>
          <w:b/>
          <w:bCs/>
          <w:lang w:val="en-GB"/>
        </w:rPr>
      </w:pPr>
      <w:r w:rsidRPr="008E6FAC">
        <w:rPr>
          <w:b/>
          <w:bCs/>
          <w:lang w:val="en-GB"/>
        </w:rPr>
        <w:t>Share knowledge about the eInvoicing IT infrastructure of public and private sectors</w:t>
      </w:r>
    </w:p>
    <w:p w14:paraId="084856E4" w14:textId="77777777" w:rsidR="004E7623" w:rsidRPr="008E6FAC" w:rsidRDefault="004E7623" w:rsidP="004E7623">
      <w:pPr>
        <w:pStyle w:val="Paragrafoelenco"/>
        <w:rPr>
          <w:lang w:val="en-GB"/>
        </w:rPr>
      </w:pPr>
      <w:r w:rsidRPr="008E6FAC">
        <w:rPr>
          <w:lang w:val="en-GB"/>
        </w:rPr>
        <w:t>Develop information materials, including online resources, describing the eInvoicing IT infrastructure in use in both public and private sectors, where known. Proactively sharing with all stakeholders will help to establish a common understanding of the technical model being applied at a national level.</w:t>
      </w:r>
    </w:p>
    <w:p w14:paraId="5A3A0C1E" w14:textId="77777777" w:rsidR="004E7623" w:rsidRPr="008E6FAC" w:rsidRDefault="004E7623" w:rsidP="004E7623">
      <w:pPr>
        <w:pStyle w:val="Paragrafoelenco"/>
        <w:rPr>
          <w:lang w:val="en-GB"/>
        </w:rPr>
      </w:pPr>
    </w:p>
    <w:p w14:paraId="7FEFC9F0" w14:textId="77777777" w:rsidR="004E7623" w:rsidRPr="008E6FAC" w:rsidRDefault="004E7623" w:rsidP="004E7623">
      <w:pPr>
        <w:pStyle w:val="Paragrafoelenco"/>
        <w:rPr>
          <w:b/>
          <w:bCs/>
          <w:lang w:val="en-GB"/>
        </w:rPr>
      </w:pPr>
      <w:r w:rsidRPr="008E6FAC">
        <w:rPr>
          <w:b/>
          <w:bCs/>
          <w:lang w:val="en-GB"/>
        </w:rPr>
        <w:t>Provide guidance regarding the use of specific formats and infrastructure</w:t>
      </w:r>
    </w:p>
    <w:p w14:paraId="2D2303BC" w14:textId="77777777" w:rsidR="004E7623" w:rsidRPr="008E6FAC" w:rsidRDefault="004E7623" w:rsidP="004E7623">
      <w:pPr>
        <w:pStyle w:val="Paragrafoelenco"/>
        <w:rPr>
          <w:lang w:val="en-GB"/>
        </w:rPr>
      </w:pPr>
      <w:r w:rsidRPr="008E6FAC">
        <w:rPr>
          <w:lang w:val="en-GB"/>
        </w:rPr>
        <w:t>It is important that clear guidance be provided to stakeholder groups on how to work with specific formats and infrastructure that is required.</w:t>
      </w:r>
    </w:p>
    <w:p w14:paraId="33530D67" w14:textId="77777777" w:rsidR="004E7623" w:rsidRPr="008E6FAC" w:rsidRDefault="004E7623" w:rsidP="004E7623">
      <w:pPr>
        <w:pStyle w:val="Paragrafoelenco"/>
        <w:rPr>
          <w:lang w:val="en-GB"/>
        </w:rPr>
      </w:pPr>
    </w:p>
    <w:p w14:paraId="1435F48C" w14:textId="77777777" w:rsidR="004E7623" w:rsidRPr="008E6FAC" w:rsidRDefault="004E7623" w:rsidP="004E7623">
      <w:pPr>
        <w:pStyle w:val="Paragrafoelenco"/>
        <w:rPr>
          <w:b/>
          <w:bCs/>
          <w:lang w:val="en-GB"/>
        </w:rPr>
      </w:pPr>
      <w:r w:rsidRPr="008E6FAC">
        <w:rPr>
          <w:b/>
          <w:bCs/>
          <w:lang w:val="en-GB"/>
        </w:rPr>
        <w:t xml:space="preserve">Consider the implications for legacy solutions and formats </w:t>
      </w:r>
    </w:p>
    <w:p w14:paraId="74F36750" w14:textId="77777777" w:rsidR="004E7623" w:rsidRPr="008E6FAC" w:rsidRDefault="004E7623" w:rsidP="004E7623">
      <w:pPr>
        <w:pStyle w:val="Paragrafoelenco"/>
        <w:rPr>
          <w:lang w:val="en-GB"/>
        </w:rPr>
      </w:pPr>
      <w:r w:rsidRPr="008E6FAC">
        <w:rPr>
          <w:lang w:val="en-GB"/>
        </w:rPr>
        <w:t>Member States may retain eInvoicing solutions based on existing national standards however; the introduction of the European Standard may offer an opportunity for convergence to a single standard (as an example in Italy).</w:t>
      </w:r>
    </w:p>
    <w:p w14:paraId="38CF5AB4" w14:textId="77777777" w:rsidR="004E7623" w:rsidRPr="008E6FAC" w:rsidRDefault="004E7623" w:rsidP="004E7623">
      <w:pPr>
        <w:pStyle w:val="Paragrafoelenco"/>
        <w:rPr>
          <w:lang w:val="en-GB"/>
        </w:rPr>
      </w:pPr>
      <w:r w:rsidRPr="008E6FAC">
        <w:rPr>
          <w:lang w:val="en-GB"/>
        </w:rPr>
        <w:t>In such cases, guidance and support may be needed to facilitate the migration of legacy solutions and formats to the European Standard.</w:t>
      </w:r>
    </w:p>
    <w:p w14:paraId="05D781F0" w14:textId="77777777" w:rsidR="004E7623" w:rsidRPr="008E6FAC" w:rsidRDefault="004E7623" w:rsidP="004E7623">
      <w:pPr>
        <w:pStyle w:val="Paragrafoelenco"/>
        <w:rPr>
          <w:lang w:val="en-GB"/>
        </w:rPr>
      </w:pPr>
    </w:p>
    <w:p w14:paraId="37A07FCC" w14:textId="77777777" w:rsidR="004E7623" w:rsidRPr="008E6FAC" w:rsidRDefault="004E7623" w:rsidP="004E7623">
      <w:pPr>
        <w:pStyle w:val="Paragrafoelenco"/>
        <w:rPr>
          <w:b/>
          <w:bCs/>
          <w:lang w:val="en-GB"/>
        </w:rPr>
      </w:pPr>
      <w:r w:rsidRPr="008E6FAC">
        <w:rPr>
          <w:b/>
          <w:bCs/>
          <w:lang w:val="en-GB"/>
        </w:rPr>
        <w:t>Consider the existence of bilateral agreements on using other formats</w:t>
      </w:r>
    </w:p>
    <w:p w14:paraId="23538403" w14:textId="77777777" w:rsidR="004E7623" w:rsidRPr="008E6FAC" w:rsidRDefault="004E7623" w:rsidP="004E7623">
      <w:pPr>
        <w:pStyle w:val="Paragrafoelenco"/>
        <w:rPr>
          <w:lang w:val="en-GB"/>
        </w:rPr>
      </w:pPr>
      <w:r w:rsidRPr="008E6FAC">
        <w:rPr>
          <w:lang w:val="en-GB"/>
        </w:rPr>
        <w:t>While some Member States may choose to drive convergence towards the European Standard across eInvoicing implementations, the Directive states that “</w:t>
      </w:r>
      <w:r w:rsidRPr="008E6FAC">
        <w:rPr>
          <w:i/>
          <w:iCs/>
          <w:lang w:val="en-GB"/>
        </w:rPr>
        <w:t>provided that they do not conflict with this European standard, existing national technical standards should neither be replaced, nor should their use be restricted, by this standard, and it should remain possible to continue to apply them in parallel with the European standard</w:t>
      </w:r>
      <w:r w:rsidRPr="008E6FAC">
        <w:rPr>
          <w:lang w:val="en-GB"/>
        </w:rPr>
        <w:t>”. Therefore, the existence of bilateral agreements on using other formats may continue to be supported and may need to form part of the requirements specification for eInvoicing infrastructure implementations to comply with the Directive.</w:t>
      </w:r>
    </w:p>
    <w:p w14:paraId="55FC24D4" w14:textId="77777777" w:rsidR="004E7623" w:rsidRPr="008E6FAC" w:rsidRDefault="004E7623" w:rsidP="004E7623">
      <w:pPr>
        <w:pStyle w:val="Paragrafoelenco"/>
        <w:rPr>
          <w:lang w:val="en-GB"/>
        </w:rPr>
      </w:pPr>
    </w:p>
    <w:p w14:paraId="451DCCA1" w14:textId="77777777" w:rsidR="004E7623" w:rsidRPr="008E6FAC" w:rsidRDefault="004E7623" w:rsidP="004E7623">
      <w:pPr>
        <w:pStyle w:val="Paragrafoelenco"/>
        <w:rPr>
          <w:b/>
          <w:bCs/>
          <w:lang w:val="en-GB"/>
        </w:rPr>
      </w:pPr>
      <w:r w:rsidRPr="008E6FAC">
        <w:rPr>
          <w:b/>
          <w:bCs/>
          <w:lang w:val="en-GB"/>
        </w:rPr>
        <w:t>Consider the delivery models and methods</w:t>
      </w:r>
    </w:p>
    <w:p w14:paraId="234020BF" w14:textId="77777777" w:rsidR="004E7623" w:rsidRPr="008E6FAC" w:rsidRDefault="004E7623" w:rsidP="004E7623">
      <w:pPr>
        <w:pStyle w:val="Paragrafoelenco"/>
        <w:rPr>
          <w:lang w:val="en-GB"/>
        </w:rPr>
      </w:pPr>
      <w:r w:rsidRPr="008E6FAC">
        <w:rPr>
          <w:lang w:val="en-GB"/>
        </w:rPr>
        <w:t>While the Directive aims to facilitate semantic (i.e. content) and syntactic (i.e. format) cross-border interoperability between suppliers and all European public administrations, the Directive is not prescriptive about the delivery models or methods that should be supported by public administrations in order to receive electronic invoices.</w:t>
      </w:r>
    </w:p>
    <w:p w14:paraId="6E34F435" w14:textId="77777777" w:rsidR="004E7623" w:rsidRPr="008E6FAC" w:rsidRDefault="004E7623" w:rsidP="004E7623">
      <w:pPr>
        <w:pStyle w:val="Paragrafoelenco"/>
        <w:rPr>
          <w:lang w:val="en-GB"/>
        </w:rPr>
      </w:pPr>
      <w:r w:rsidRPr="008E6FAC">
        <w:rPr>
          <w:lang w:val="en-GB"/>
        </w:rPr>
        <w:lastRenderedPageBreak/>
        <w:t>A number of different models and methods exist and require careful consideration to determine the option, or options, most appropriate and compatible with the national strategy of a Member State.</w:t>
      </w:r>
    </w:p>
    <w:p w14:paraId="008997A2" w14:textId="77777777" w:rsidR="004E7623" w:rsidRPr="008E6FAC" w:rsidRDefault="004E7623" w:rsidP="004E7623">
      <w:pPr>
        <w:pStyle w:val="Paragrafoelenco"/>
        <w:rPr>
          <w:lang w:val="en-GB"/>
        </w:rPr>
      </w:pPr>
      <w:r w:rsidRPr="008E6FAC">
        <w:rPr>
          <w:lang w:val="en-GB"/>
        </w:rPr>
        <w:t>The delivery model and method should be robust, secure and must never become a cost or technical burden and disincentive for either the sender or receiver to participate in eInvoicing.</w:t>
      </w:r>
    </w:p>
    <w:p w14:paraId="398AD76D" w14:textId="77777777" w:rsidR="004E7623" w:rsidRPr="008E6FAC" w:rsidRDefault="004E7623" w:rsidP="004E7623">
      <w:pPr>
        <w:pStyle w:val="Paragrafoelenco"/>
        <w:rPr>
          <w:lang w:val="en-GB"/>
        </w:rPr>
      </w:pPr>
    </w:p>
    <w:p w14:paraId="1E774592" w14:textId="77777777" w:rsidR="004E7623" w:rsidRPr="008E6FAC" w:rsidRDefault="004E7623" w:rsidP="004E7623">
      <w:pPr>
        <w:pStyle w:val="Paragrafoelenco"/>
        <w:rPr>
          <w:b/>
          <w:bCs/>
          <w:lang w:val="en-GB"/>
        </w:rPr>
      </w:pPr>
      <w:r w:rsidRPr="008E6FAC">
        <w:rPr>
          <w:b/>
          <w:bCs/>
          <w:lang w:val="en-GB"/>
        </w:rPr>
        <w:t>Consider the implementation architecture models</w:t>
      </w:r>
    </w:p>
    <w:p w14:paraId="60B4B03A" w14:textId="77777777" w:rsidR="004E7623" w:rsidRPr="008E6FAC" w:rsidRDefault="004E7623" w:rsidP="004E7623">
      <w:pPr>
        <w:pStyle w:val="Paragrafoelenco"/>
        <w:rPr>
          <w:lang w:val="en-GB"/>
        </w:rPr>
      </w:pPr>
      <w:r w:rsidRPr="008E6FAC">
        <w:rPr>
          <w:lang w:val="en-GB"/>
        </w:rPr>
        <w:t xml:space="preserve">At least three approaches are commonly adopted for the reception by the public sector of </w:t>
      </w:r>
      <w:proofErr w:type="spellStart"/>
      <w:r w:rsidRPr="008E6FAC">
        <w:rPr>
          <w:lang w:val="en-GB"/>
        </w:rPr>
        <w:t>eInvoices</w:t>
      </w:r>
      <w:proofErr w:type="spellEnd"/>
      <w:r w:rsidRPr="008E6FAC">
        <w:rPr>
          <w:lang w:val="en-GB"/>
        </w:rPr>
        <w:t xml:space="preserve"> from suppliers:</w:t>
      </w:r>
    </w:p>
    <w:p w14:paraId="0ED99822" w14:textId="177F0B67" w:rsidR="004E7623" w:rsidRPr="008E6FAC" w:rsidRDefault="00203801" w:rsidP="004E7623">
      <w:pPr>
        <w:pStyle w:val="Paragrafoelenco"/>
        <w:numPr>
          <w:ilvl w:val="0"/>
          <w:numId w:val="12"/>
        </w:numPr>
        <w:rPr>
          <w:lang w:val="en-GB"/>
        </w:rPr>
      </w:pPr>
      <w:r w:rsidRPr="008E6FAC">
        <w:rPr>
          <w:lang w:val="en-GB"/>
        </w:rPr>
        <w:t>Centralized</w:t>
      </w:r>
      <w:r w:rsidR="004E7623" w:rsidRPr="008E6FAC">
        <w:rPr>
          <w:lang w:val="en-GB"/>
        </w:rPr>
        <w:t xml:space="preserve"> – All public sector </w:t>
      </w:r>
      <w:proofErr w:type="spellStart"/>
      <w:r w:rsidR="004E7623" w:rsidRPr="008E6FAC">
        <w:rPr>
          <w:lang w:val="en-GB"/>
        </w:rPr>
        <w:t>eInvoices</w:t>
      </w:r>
      <w:proofErr w:type="spellEnd"/>
      <w:r w:rsidR="004E7623" w:rsidRPr="008E6FAC">
        <w:rPr>
          <w:lang w:val="en-GB"/>
        </w:rPr>
        <w:t xml:space="preserve"> are received at a central portal or gateway.</w:t>
      </w:r>
    </w:p>
    <w:p w14:paraId="4CAE1BE1" w14:textId="16E7421F" w:rsidR="004E7623" w:rsidRPr="008E6FAC" w:rsidRDefault="00203801" w:rsidP="004E7623">
      <w:pPr>
        <w:pStyle w:val="Paragrafoelenco"/>
        <w:numPr>
          <w:ilvl w:val="0"/>
          <w:numId w:val="12"/>
        </w:numPr>
        <w:rPr>
          <w:lang w:val="en-GB"/>
        </w:rPr>
      </w:pPr>
      <w:r w:rsidRPr="008E6FAC">
        <w:rPr>
          <w:lang w:val="en-GB"/>
        </w:rPr>
        <w:t>Decentralized</w:t>
      </w:r>
      <w:r w:rsidR="004E7623" w:rsidRPr="008E6FAC">
        <w:rPr>
          <w:lang w:val="en-GB"/>
        </w:rPr>
        <w:t xml:space="preserve"> – </w:t>
      </w:r>
      <w:proofErr w:type="spellStart"/>
      <w:r w:rsidR="004E7623" w:rsidRPr="008E6FAC">
        <w:rPr>
          <w:lang w:val="en-GB"/>
        </w:rPr>
        <w:t>eInvoices</w:t>
      </w:r>
      <w:proofErr w:type="spellEnd"/>
      <w:r w:rsidR="004E7623" w:rsidRPr="008E6FAC">
        <w:rPr>
          <w:lang w:val="en-GB"/>
        </w:rPr>
        <w:t xml:space="preserve"> are received by each individual contracting authority, each with their own eInvoicing gateway.</w:t>
      </w:r>
    </w:p>
    <w:p w14:paraId="4E70642C" w14:textId="77777777" w:rsidR="004E7623" w:rsidRPr="008E6FAC" w:rsidRDefault="004E7623" w:rsidP="004E7623">
      <w:pPr>
        <w:pStyle w:val="Paragrafoelenco"/>
        <w:numPr>
          <w:ilvl w:val="0"/>
          <w:numId w:val="12"/>
        </w:numPr>
        <w:rPr>
          <w:lang w:val="en-GB"/>
        </w:rPr>
      </w:pPr>
      <w:r w:rsidRPr="008E6FAC">
        <w:rPr>
          <w:lang w:val="en-GB"/>
        </w:rPr>
        <w:t xml:space="preserve">Hybrid – Shared Services eInvoicing gateways are established to receive </w:t>
      </w:r>
      <w:proofErr w:type="spellStart"/>
      <w:r w:rsidRPr="008E6FAC">
        <w:rPr>
          <w:lang w:val="en-GB"/>
        </w:rPr>
        <w:t>eInvoices</w:t>
      </w:r>
      <w:proofErr w:type="spellEnd"/>
      <w:r w:rsidRPr="008E6FAC">
        <w:rPr>
          <w:lang w:val="en-GB"/>
        </w:rPr>
        <w:t xml:space="preserve"> for groups of contracting authorities within a common category (e.g. Health sector; Central Government; Local Government)</w:t>
      </w:r>
    </w:p>
    <w:p w14:paraId="48BFD93B" w14:textId="7A70DBB5" w:rsidR="004E7623" w:rsidRPr="008E6FAC" w:rsidRDefault="004E7623" w:rsidP="004E7623">
      <w:pPr>
        <w:pStyle w:val="Paragrafoelenco"/>
        <w:rPr>
          <w:lang w:val="en-GB"/>
        </w:rPr>
      </w:pPr>
      <w:r w:rsidRPr="008E6FAC">
        <w:rPr>
          <w:lang w:val="en-GB"/>
        </w:rPr>
        <w:t xml:space="preserve">These approaches and combinations thereof need to be weighed in the context of governance structure, culture and tradition, and management policy of the public sector </w:t>
      </w:r>
      <w:r w:rsidR="00203801" w:rsidRPr="008E6FAC">
        <w:rPr>
          <w:lang w:val="en-GB"/>
        </w:rPr>
        <w:t>organizations</w:t>
      </w:r>
      <w:r w:rsidRPr="008E6FAC">
        <w:rPr>
          <w:lang w:val="en-GB"/>
        </w:rPr>
        <w:t xml:space="preserve"> concerned.</w:t>
      </w:r>
    </w:p>
    <w:p w14:paraId="02FD7FD5" w14:textId="77777777" w:rsidR="004E7623" w:rsidRPr="008E6FAC" w:rsidRDefault="004E7623" w:rsidP="004E7623">
      <w:pPr>
        <w:pStyle w:val="Paragrafoelenco"/>
        <w:rPr>
          <w:lang w:val="en-GB"/>
        </w:rPr>
      </w:pPr>
    </w:p>
    <w:p w14:paraId="521DC839" w14:textId="77777777" w:rsidR="004E7623" w:rsidRPr="008E6FAC" w:rsidRDefault="004E7623" w:rsidP="004E7623">
      <w:pPr>
        <w:pStyle w:val="Paragrafoelenco"/>
        <w:rPr>
          <w:b/>
          <w:bCs/>
          <w:lang w:val="en-GB"/>
        </w:rPr>
      </w:pPr>
      <w:r w:rsidRPr="008E6FAC">
        <w:rPr>
          <w:b/>
          <w:bCs/>
          <w:lang w:val="en-GB"/>
        </w:rPr>
        <w:t>Facilitate and enable SME participation in eInvoicing</w:t>
      </w:r>
    </w:p>
    <w:p w14:paraId="5B97153D" w14:textId="77777777" w:rsidR="004E7623" w:rsidRPr="008E6FAC" w:rsidRDefault="004E7623" w:rsidP="004E7623">
      <w:pPr>
        <w:pStyle w:val="Paragrafoelenco"/>
        <w:rPr>
          <w:lang w:val="en-GB"/>
        </w:rPr>
      </w:pPr>
      <w:r w:rsidRPr="008E6FAC">
        <w:rPr>
          <w:lang w:val="en-GB"/>
        </w:rPr>
        <w:t>By focusing on supporting actions, public sectors can facilitate and enable SME participation in eInvoicing. Such actions include establishing joint working groups with supplier representatives (e.g. Sweden’s SFTI), working closely with service provider and IT market players to encourage the provision of a range of eInvoicing solutions and services aimed at low invoice volume suppliers (e.g. Portals, Non-EN format channels), removing obstacles to adoption (e.g. access to the European Standard EN) and centrally coordinated initiatives to promote and fund the uptake and on-boarding of supplier eInvoicing.</w:t>
      </w:r>
    </w:p>
    <w:p w14:paraId="4E16B088" w14:textId="77777777" w:rsidR="004E7623" w:rsidRPr="008E6FAC" w:rsidRDefault="004E7623" w:rsidP="004E7623">
      <w:pPr>
        <w:pStyle w:val="Paragrafoelenco"/>
        <w:rPr>
          <w:lang w:val="en-GB"/>
        </w:rPr>
      </w:pPr>
      <w:r w:rsidRPr="008E6FAC">
        <w:rPr>
          <w:lang w:val="en-GB"/>
        </w:rPr>
        <w:t xml:space="preserve">On this point it is recommended that the recently established coordination on e-invoicing created in </w:t>
      </w:r>
      <w:proofErr w:type="spellStart"/>
      <w:r w:rsidRPr="008E6FAC">
        <w:rPr>
          <w:lang w:val="en-GB"/>
        </w:rPr>
        <w:t>AgID</w:t>
      </w:r>
      <w:proofErr w:type="spellEnd"/>
      <w:r w:rsidRPr="008E6FAC">
        <w:rPr>
          <w:lang w:val="en-GB"/>
        </w:rPr>
        <w:t xml:space="preserve"> after the implementation of Directive (EU) 55/2014, also includes representatives of the private sector.</w:t>
      </w:r>
    </w:p>
    <w:p w14:paraId="577F3669" w14:textId="77777777" w:rsidR="004E7623" w:rsidRPr="008E6FAC" w:rsidRDefault="004E7623" w:rsidP="004E7623">
      <w:pPr>
        <w:pStyle w:val="Paragrafoelenco"/>
        <w:rPr>
          <w:lang w:val="en-GB"/>
        </w:rPr>
      </w:pPr>
    </w:p>
    <w:p w14:paraId="46572E4A" w14:textId="77777777" w:rsidR="004E7623" w:rsidRPr="008E6FAC" w:rsidRDefault="004E7623" w:rsidP="00050334">
      <w:pPr>
        <w:pStyle w:val="Paragrafoelenco"/>
        <w:keepNext/>
        <w:ind w:hanging="6"/>
        <w:rPr>
          <w:b/>
          <w:bCs/>
          <w:lang w:val="en-GB"/>
        </w:rPr>
      </w:pPr>
      <w:r w:rsidRPr="008E6FAC">
        <w:rPr>
          <w:b/>
          <w:bCs/>
          <w:lang w:val="en-GB"/>
        </w:rPr>
        <w:lastRenderedPageBreak/>
        <w:t>General implementation practical steps</w:t>
      </w:r>
    </w:p>
    <w:p w14:paraId="1997A60D" w14:textId="77777777" w:rsidR="004E7623" w:rsidRPr="008E6FAC" w:rsidRDefault="004E7623" w:rsidP="00050334">
      <w:pPr>
        <w:pStyle w:val="Paragrafoelenco"/>
        <w:keepNext/>
        <w:ind w:hanging="6"/>
        <w:rPr>
          <w:lang w:val="en-GB"/>
        </w:rPr>
      </w:pPr>
      <w:r w:rsidRPr="008E6FAC">
        <w:rPr>
          <w:lang w:val="en-GB"/>
        </w:rPr>
        <w:t>While the implementation models and processes will differ from Member State to Member State, below is a sample of practical steps in that regard to consider and apply as appropriate:</w:t>
      </w:r>
    </w:p>
    <w:p w14:paraId="69C9FA0A" w14:textId="77777777" w:rsidR="004E7623" w:rsidRPr="008E6FAC" w:rsidRDefault="004E7623" w:rsidP="004E7623">
      <w:pPr>
        <w:pStyle w:val="Paragrafoelenco"/>
        <w:numPr>
          <w:ilvl w:val="0"/>
          <w:numId w:val="6"/>
        </w:numPr>
        <w:rPr>
          <w:lang w:val="en-GB"/>
        </w:rPr>
      </w:pPr>
      <w:r w:rsidRPr="008E6FAC">
        <w:rPr>
          <w:lang w:val="en-GB"/>
        </w:rPr>
        <w:t>Provide tools to assist public bodies plan budgets for eInvoicing solutions (provide examples of or tools for modelling the cost of an eInvoicing solution)</w:t>
      </w:r>
    </w:p>
    <w:p w14:paraId="048A501E" w14:textId="77777777" w:rsidR="004E7623" w:rsidRPr="008E6FAC" w:rsidRDefault="004E7623" w:rsidP="004E7623">
      <w:pPr>
        <w:pStyle w:val="Paragrafoelenco"/>
        <w:numPr>
          <w:ilvl w:val="0"/>
          <w:numId w:val="6"/>
        </w:numPr>
        <w:rPr>
          <w:lang w:val="en-GB"/>
        </w:rPr>
      </w:pPr>
      <w:r w:rsidRPr="008E6FAC">
        <w:rPr>
          <w:lang w:val="en-GB"/>
        </w:rPr>
        <w:t>Establish an approach and mechanisms for public administrations to procure eInvoice services and solutions</w:t>
      </w:r>
    </w:p>
    <w:p w14:paraId="49303363" w14:textId="77777777" w:rsidR="004E7623" w:rsidRPr="008E6FAC" w:rsidRDefault="004E7623" w:rsidP="004E7623">
      <w:pPr>
        <w:pStyle w:val="Paragrafoelenco"/>
        <w:numPr>
          <w:ilvl w:val="0"/>
          <w:numId w:val="6"/>
        </w:numPr>
        <w:rPr>
          <w:lang w:val="en-GB"/>
        </w:rPr>
      </w:pPr>
      <w:r w:rsidRPr="008E6FAC">
        <w:rPr>
          <w:lang w:val="en-GB"/>
        </w:rPr>
        <w:t>Identify non-standard/exceptional invoice business processes and functions</w:t>
      </w:r>
    </w:p>
    <w:p w14:paraId="59304869" w14:textId="77777777" w:rsidR="004E7623" w:rsidRPr="008E6FAC" w:rsidRDefault="004E7623" w:rsidP="004E7623">
      <w:pPr>
        <w:pStyle w:val="Paragrafoelenco"/>
        <w:numPr>
          <w:ilvl w:val="0"/>
          <w:numId w:val="6"/>
        </w:numPr>
        <w:rPr>
          <w:lang w:val="en-GB"/>
        </w:rPr>
      </w:pPr>
      <w:r w:rsidRPr="008E6FAC">
        <w:rPr>
          <w:lang w:val="en-GB"/>
        </w:rPr>
        <w:t xml:space="preserve">Consider whether any identification scheme is required to identify public contracting authorities and entities for the purposes routing of </w:t>
      </w:r>
      <w:proofErr w:type="spellStart"/>
      <w:r w:rsidRPr="008E6FAC">
        <w:rPr>
          <w:lang w:val="en-GB"/>
        </w:rPr>
        <w:t>eInvoices</w:t>
      </w:r>
      <w:proofErr w:type="spellEnd"/>
    </w:p>
    <w:p w14:paraId="2C56D01E" w14:textId="77777777" w:rsidR="004E7623" w:rsidRPr="008E6FAC" w:rsidRDefault="004E7623" w:rsidP="004E7623">
      <w:pPr>
        <w:pStyle w:val="Paragrafoelenco"/>
        <w:numPr>
          <w:ilvl w:val="0"/>
          <w:numId w:val="6"/>
        </w:numPr>
        <w:rPr>
          <w:lang w:val="en-GB"/>
        </w:rPr>
      </w:pPr>
      <w:r w:rsidRPr="008E6FAC">
        <w:rPr>
          <w:lang w:val="en-GB"/>
        </w:rPr>
        <w:t>Identify and manage implementation risks and issues</w:t>
      </w:r>
    </w:p>
    <w:p w14:paraId="197ADEED" w14:textId="77777777" w:rsidR="004E7623" w:rsidRPr="008E6FAC" w:rsidRDefault="004E7623" w:rsidP="004E7623">
      <w:pPr>
        <w:pStyle w:val="Paragrafoelenco"/>
        <w:numPr>
          <w:ilvl w:val="0"/>
          <w:numId w:val="6"/>
        </w:numPr>
        <w:rPr>
          <w:lang w:val="en-GB"/>
        </w:rPr>
      </w:pPr>
      <w:r w:rsidRPr="008E6FAC">
        <w:rPr>
          <w:lang w:val="en-GB"/>
        </w:rPr>
        <w:t>Define required operational service levels and key performance indicators (KPIs) for eInvoicing services and solutions</w:t>
      </w:r>
    </w:p>
    <w:p w14:paraId="19C6DD47" w14:textId="43E69E91" w:rsidR="004E7623" w:rsidRPr="008E6FAC" w:rsidRDefault="004E7623" w:rsidP="004E7623">
      <w:pPr>
        <w:pStyle w:val="Paragrafoelenco"/>
        <w:numPr>
          <w:ilvl w:val="0"/>
          <w:numId w:val="6"/>
        </w:numPr>
        <w:rPr>
          <w:lang w:val="en-GB"/>
        </w:rPr>
      </w:pPr>
      <w:r w:rsidRPr="008E6FAC">
        <w:rPr>
          <w:lang w:val="en-GB"/>
        </w:rPr>
        <w:t xml:space="preserve">Design efficient invoicing processes to </w:t>
      </w:r>
      <w:r w:rsidR="00203801" w:rsidRPr="008E6FAC">
        <w:rPr>
          <w:lang w:val="en-GB"/>
        </w:rPr>
        <w:t>optimize</w:t>
      </w:r>
      <w:r w:rsidRPr="008E6FAC">
        <w:rPr>
          <w:lang w:val="en-GB"/>
        </w:rPr>
        <w:t xml:space="preserve"> resources, identify bottlenecks and improvements</w:t>
      </w:r>
    </w:p>
    <w:p w14:paraId="7D23A297" w14:textId="77777777" w:rsidR="004E7623" w:rsidRPr="008E6FAC" w:rsidRDefault="004E7623" w:rsidP="004E7623">
      <w:pPr>
        <w:pStyle w:val="Paragrafoelenco"/>
        <w:numPr>
          <w:ilvl w:val="0"/>
          <w:numId w:val="6"/>
        </w:numPr>
        <w:rPr>
          <w:lang w:val="en-GB"/>
        </w:rPr>
      </w:pPr>
      <w:r w:rsidRPr="008E6FAC">
        <w:rPr>
          <w:lang w:val="en-GB"/>
        </w:rPr>
        <w:t>Map the process and workflow from reception to processing and archiving</w:t>
      </w:r>
    </w:p>
    <w:p w14:paraId="5B2164BA" w14:textId="77777777" w:rsidR="004E7623" w:rsidRPr="008E6FAC" w:rsidRDefault="004E7623" w:rsidP="004E7623">
      <w:pPr>
        <w:pStyle w:val="Paragrafoelenco"/>
        <w:numPr>
          <w:ilvl w:val="0"/>
          <w:numId w:val="6"/>
        </w:numPr>
        <w:rPr>
          <w:lang w:val="en-GB"/>
        </w:rPr>
      </w:pPr>
      <w:r w:rsidRPr="008E6FAC">
        <w:rPr>
          <w:lang w:val="en-GB"/>
        </w:rPr>
        <w:t>Address compliance with tax and other regulations;</w:t>
      </w:r>
    </w:p>
    <w:p w14:paraId="2B2226BD" w14:textId="77777777" w:rsidR="004E7623" w:rsidRPr="008E6FAC" w:rsidRDefault="004E7623" w:rsidP="004E7623">
      <w:pPr>
        <w:pStyle w:val="Paragrafoelenco"/>
        <w:numPr>
          <w:ilvl w:val="0"/>
          <w:numId w:val="6"/>
        </w:numPr>
        <w:rPr>
          <w:lang w:val="en-GB"/>
        </w:rPr>
      </w:pPr>
      <w:r w:rsidRPr="008E6FAC">
        <w:rPr>
          <w:lang w:val="en-GB"/>
        </w:rPr>
        <w:t>Assess existing status of automation and systems/skills to identify gaps and improvements</w:t>
      </w:r>
    </w:p>
    <w:p w14:paraId="5834DB1A" w14:textId="77777777" w:rsidR="004E7623" w:rsidRPr="008E6FAC" w:rsidRDefault="004E7623" w:rsidP="004E7623">
      <w:pPr>
        <w:pStyle w:val="Paragrafoelenco"/>
        <w:numPr>
          <w:ilvl w:val="0"/>
          <w:numId w:val="6"/>
        </w:numPr>
        <w:rPr>
          <w:lang w:val="en-GB"/>
        </w:rPr>
      </w:pPr>
      <w:r w:rsidRPr="008E6FAC">
        <w:rPr>
          <w:lang w:val="en-GB"/>
        </w:rPr>
        <w:t>Design the change management processes</w:t>
      </w:r>
    </w:p>
    <w:p w14:paraId="2B239155" w14:textId="77777777" w:rsidR="004E7623" w:rsidRPr="008E6FAC" w:rsidRDefault="004E7623" w:rsidP="004E7623">
      <w:pPr>
        <w:pStyle w:val="Titolo2"/>
        <w:rPr>
          <w:lang w:val="en-GB"/>
        </w:rPr>
      </w:pPr>
      <w:bookmarkStart w:id="65" w:name="_Toc32801801"/>
      <w:bookmarkStart w:id="66" w:name="_Toc33721614"/>
      <w:r w:rsidRPr="008E6FAC">
        <w:rPr>
          <w:lang w:val="en-GB"/>
        </w:rPr>
        <w:t>Act</w:t>
      </w:r>
      <w:bookmarkEnd w:id="65"/>
      <w:bookmarkEnd w:id="66"/>
    </w:p>
    <w:p w14:paraId="0E8B2F7E" w14:textId="77777777" w:rsidR="004E7623" w:rsidRPr="008E6FAC" w:rsidRDefault="004E7623" w:rsidP="004E7623">
      <w:pPr>
        <w:pStyle w:val="Paragrafoelenco"/>
        <w:rPr>
          <w:b/>
          <w:bCs/>
          <w:lang w:val="en-GB"/>
        </w:rPr>
      </w:pPr>
      <w:r w:rsidRPr="008E6FAC">
        <w:rPr>
          <w:b/>
          <w:bCs/>
          <w:lang w:val="en-GB"/>
        </w:rPr>
        <w:t xml:space="preserve">Integration of </w:t>
      </w:r>
      <w:proofErr w:type="spellStart"/>
      <w:r w:rsidRPr="008E6FAC">
        <w:rPr>
          <w:b/>
          <w:bCs/>
          <w:lang w:val="en-GB"/>
        </w:rPr>
        <w:t>eInvoices</w:t>
      </w:r>
      <w:proofErr w:type="spellEnd"/>
      <w:r w:rsidRPr="008E6FAC">
        <w:rPr>
          <w:b/>
          <w:bCs/>
          <w:lang w:val="en-GB"/>
        </w:rPr>
        <w:t xml:space="preserve"> with national payment methods and financing practices</w:t>
      </w:r>
    </w:p>
    <w:p w14:paraId="0CA99E70" w14:textId="77777777" w:rsidR="004E7623" w:rsidRPr="008E6FAC" w:rsidRDefault="004E7623" w:rsidP="004E7623">
      <w:pPr>
        <w:pStyle w:val="Paragrafoelenco"/>
        <w:rPr>
          <w:lang w:val="en-GB"/>
        </w:rPr>
      </w:pPr>
      <w:r w:rsidRPr="008E6FAC">
        <w:rPr>
          <w:lang w:val="en-GB"/>
        </w:rPr>
        <w:t>A key business function of an invoice is to trigger the payment from the buyer to the supplier for received goods and services. Any opportunity arising from eInvoicing to create efficiencies in the payment process will provide an incentive to suppliers to adopt eInvoicing. Examples of developments in this area include Factoring and SEPA.</w:t>
      </w:r>
    </w:p>
    <w:p w14:paraId="622FE1DD" w14:textId="77777777" w:rsidR="004E7623" w:rsidRPr="008E6FAC" w:rsidRDefault="004E7623" w:rsidP="004E7623">
      <w:pPr>
        <w:pStyle w:val="Paragrafoelenco"/>
        <w:rPr>
          <w:lang w:val="en-GB"/>
        </w:rPr>
      </w:pPr>
    </w:p>
    <w:p w14:paraId="61F8B772" w14:textId="77777777" w:rsidR="004E7623" w:rsidRPr="008E6FAC" w:rsidRDefault="004E7623" w:rsidP="004E7623">
      <w:pPr>
        <w:pStyle w:val="Paragrafoelenco"/>
        <w:rPr>
          <w:b/>
          <w:bCs/>
          <w:lang w:val="en-GB"/>
        </w:rPr>
      </w:pPr>
      <w:r w:rsidRPr="008E6FAC">
        <w:rPr>
          <w:b/>
          <w:bCs/>
          <w:lang w:val="en-GB"/>
        </w:rPr>
        <w:t>Information and communication actions targeted at suppliers</w:t>
      </w:r>
    </w:p>
    <w:p w14:paraId="1DA27A4A" w14:textId="77777777" w:rsidR="004E7623" w:rsidRPr="008E6FAC" w:rsidRDefault="004E7623" w:rsidP="004E7623">
      <w:pPr>
        <w:pStyle w:val="Paragrafoelenco"/>
        <w:rPr>
          <w:lang w:val="en-GB"/>
        </w:rPr>
      </w:pPr>
      <w:r w:rsidRPr="008E6FAC">
        <w:rPr>
          <w:lang w:val="en-GB"/>
        </w:rPr>
        <w:t>The provision and communication of information that details, in an accessible way, the goals of the national strategy from a supplier’s perspective is key to facilitating on- boarding of suppliers. What eInvoicing means to suppliers, how suppliers can connect to public sector eInvoicing solutions, guidance on specifications (e.g. CIUS), what tools are available and what testing is required are all areas that should be covered by this information.</w:t>
      </w:r>
    </w:p>
    <w:p w14:paraId="7D3A359B" w14:textId="77777777" w:rsidR="004E7623" w:rsidRPr="008E6FAC" w:rsidRDefault="004E7623" w:rsidP="004E7623">
      <w:pPr>
        <w:pStyle w:val="Paragrafoelenco"/>
        <w:rPr>
          <w:lang w:val="en-GB"/>
        </w:rPr>
      </w:pPr>
    </w:p>
    <w:p w14:paraId="3D277B83" w14:textId="77777777" w:rsidR="004E7623" w:rsidRPr="008E6FAC" w:rsidRDefault="004E7623" w:rsidP="004E7623">
      <w:pPr>
        <w:pStyle w:val="Paragrafoelenco"/>
        <w:rPr>
          <w:b/>
          <w:bCs/>
          <w:lang w:val="en-GB"/>
        </w:rPr>
      </w:pPr>
      <w:r w:rsidRPr="008E6FAC">
        <w:rPr>
          <w:b/>
          <w:bCs/>
          <w:lang w:val="en-GB"/>
        </w:rPr>
        <w:t>Current state of automation in public procurement</w:t>
      </w:r>
    </w:p>
    <w:p w14:paraId="2EBA2257" w14:textId="77777777" w:rsidR="004E7623" w:rsidRPr="008E6FAC" w:rsidRDefault="004E7623" w:rsidP="004E7623">
      <w:pPr>
        <w:pStyle w:val="Paragrafoelenco"/>
        <w:rPr>
          <w:lang w:val="en-GB"/>
        </w:rPr>
      </w:pPr>
      <w:proofErr w:type="spellStart"/>
      <w:r w:rsidRPr="008E6FAC">
        <w:rPr>
          <w:lang w:val="en-GB"/>
        </w:rPr>
        <w:t>Quando</w:t>
      </w:r>
      <w:proofErr w:type="spellEnd"/>
      <w:r w:rsidRPr="008E6FAC">
        <w:rPr>
          <w:lang w:val="en-GB"/>
        </w:rPr>
        <w:t xml:space="preserve"> </w:t>
      </w:r>
      <w:proofErr w:type="spellStart"/>
      <w:r w:rsidRPr="008E6FAC">
        <w:rPr>
          <w:lang w:val="en-GB"/>
        </w:rPr>
        <w:t>si</w:t>
      </w:r>
      <w:proofErr w:type="spellEnd"/>
      <w:r w:rsidRPr="008E6FAC">
        <w:rPr>
          <w:lang w:val="en-GB"/>
        </w:rPr>
        <w:t xml:space="preserve"> </w:t>
      </w:r>
      <w:proofErr w:type="spellStart"/>
      <w:r w:rsidRPr="008E6FAC">
        <w:rPr>
          <w:lang w:val="en-GB"/>
        </w:rPr>
        <w:t>prepara</w:t>
      </w:r>
      <w:proofErr w:type="spellEnd"/>
      <w:r w:rsidRPr="008E6FAC">
        <w:rPr>
          <w:lang w:val="en-GB"/>
        </w:rPr>
        <w:t xml:space="preserve"> una </w:t>
      </w:r>
      <w:proofErr w:type="spellStart"/>
      <w:r w:rsidRPr="008E6FAC">
        <w:rPr>
          <w:lang w:val="en-GB"/>
        </w:rPr>
        <w:t>strategia</w:t>
      </w:r>
      <w:proofErr w:type="spellEnd"/>
      <w:r w:rsidRPr="008E6FAC">
        <w:rPr>
          <w:lang w:val="en-GB"/>
        </w:rPr>
        <w:t xml:space="preserve"> e </w:t>
      </w:r>
      <w:proofErr w:type="spellStart"/>
      <w:r w:rsidRPr="008E6FAC">
        <w:rPr>
          <w:lang w:val="en-GB"/>
        </w:rPr>
        <w:t>si</w:t>
      </w:r>
      <w:proofErr w:type="spellEnd"/>
      <w:r w:rsidRPr="008E6FAC">
        <w:rPr>
          <w:lang w:val="en-GB"/>
        </w:rPr>
        <w:t xml:space="preserve"> </w:t>
      </w:r>
      <w:proofErr w:type="spellStart"/>
      <w:r w:rsidRPr="008E6FAC">
        <w:rPr>
          <w:lang w:val="en-GB"/>
        </w:rPr>
        <w:t>valutano</w:t>
      </w:r>
      <w:proofErr w:type="spellEnd"/>
      <w:r w:rsidRPr="008E6FAC">
        <w:rPr>
          <w:lang w:val="en-GB"/>
        </w:rPr>
        <w:t xml:space="preserve"> </w:t>
      </w:r>
      <w:proofErr w:type="spellStart"/>
      <w:r w:rsidRPr="008E6FAC">
        <w:rPr>
          <w:lang w:val="en-GB"/>
        </w:rPr>
        <w:t>gli</w:t>
      </w:r>
      <w:proofErr w:type="spellEnd"/>
      <w:r w:rsidRPr="008E6FAC">
        <w:rPr>
          <w:lang w:val="en-GB"/>
        </w:rPr>
        <w:t xml:space="preserve"> </w:t>
      </w:r>
      <w:proofErr w:type="spellStart"/>
      <w:r w:rsidRPr="008E6FAC">
        <w:rPr>
          <w:lang w:val="en-GB"/>
        </w:rPr>
        <w:t>obiettivi</w:t>
      </w:r>
      <w:proofErr w:type="spellEnd"/>
      <w:r w:rsidRPr="008E6FAC">
        <w:rPr>
          <w:lang w:val="en-GB"/>
        </w:rPr>
        <w:t xml:space="preserve"> di </w:t>
      </w:r>
      <w:proofErr w:type="spellStart"/>
      <w:r w:rsidRPr="008E6FAC">
        <w:rPr>
          <w:lang w:val="en-GB"/>
        </w:rPr>
        <w:t>costo</w:t>
      </w:r>
      <w:proofErr w:type="spellEnd"/>
      <w:r w:rsidRPr="008E6FAC">
        <w:rPr>
          <w:lang w:val="en-GB"/>
        </w:rPr>
        <w:t xml:space="preserve"> e </w:t>
      </w:r>
      <w:proofErr w:type="spellStart"/>
      <w:r w:rsidRPr="008E6FAC">
        <w:rPr>
          <w:lang w:val="en-GB"/>
        </w:rPr>
        <w:t>beneficio</w:t>
      </w:r>
      <w:proofErr w:type="spellEnd"/>
      <w:r w:rsidRPr="008E6FAC">
        <w:rPr>
          <w:lang w:val="en-GB"/>
        </w:rPr>
        <w:t xml:space="preserve"> da </w:t>
      </w:r>
      <w:proofErr w:type="spellStart"/>
      <w:r w:rsidRPr="008E6FAC">
        <w:rPr>
          <w:lang w:val="en-GB"/>
        </w:rPr>
        <w:t>raggiungere</w:t>
      </w:r>
      <w:proofErr w:type="spellEnd"/>
      <w:r w:rsidRPr="008E6FAC">
        <w:rPr>
          <w:lang w:val="en-GB"/>
        </w:rPr>
        <w:t xml:space="preserve"> con la </w:t>
      </w:r>
      <w:proofErr w:type="spellStart"/>
      <w:r w:rsidRPr="008E6FAC">
        <w:rPr>
          <w:lang w:val="en-GB"/>
        </w:rPr>
        <w:t>fatturazione</w:t>
      </w:r>
      <w:proofErr w:type="spellEnd"/>
      <w:r w:rsidRPr="008E6FAC">
        <w:rPr>
          <w:lang w:val="en-GB"/>
        </w:rPr>
        <w:t xml:space="preserve"> </w:t>
      </w:r>
      <w:proofErr w:type="spellStart"/>
      <w:r w:rsidRPr="008E6FAC">
        <w:rPr>
          <w:lang w:val="en-GB"/>
        </w:rPr>
        <w:t>elettronica</w:t>
      </w:r>
      <w:proofErr w:type="spellEnd"/>
      <w:r w:rsidRPr="008E6FAC">
        <w:rPr>
          <w:lang w:val="en-GB"/>
        </w:rPr>
        <w:t xml:space="preserve">, è </w:t>
      </w:r>
      <w:proofErr w:type="spellStart"/>
      <w:r w:rsidRPr="008E6FAC">
        <w:rPr>
          <w:lang w:val="en-GB"/>
        </w:rPr>
        <w:t>importante</w:t>
      </w:r>
      <w:proofErr w:type="spellEnd"/>
      <w:r w:rsidRPr="008E6FAC">
        <w:rPr>
          <w:lang w:val="en-GB"/>
        </w:rPr>
        <w:t xml:space="preserve"> </w:t>
      </w:r>
      <w:proofErr w:type="spellStart"/>
      <w:r w:rsidRPr="008E6FAC">
        <w:rPr>
          <w:lang w:val="en-GB"/>
        </w:rPr>
        <w:t>ottenere</w:t>
      </w:r>
      <w:proofErr w:type="spellEnd"/>
      <w:r w:rsidRPr="008E6FAC">
        <w:rPr>
          <w:lang w:val="en-GB"/>
        </w:rPr>
        <w:t xml:space="preserve"> </w:t>
      </w:r>
      <w:proofErr w:type="spellStart"/>
      <w:r w:rsidRPr="008E6FAC">
        <w:rPr>
          <w:lang w:val="en-GB"/>
        </w:rPr>
        <w:t>fatti</w:t>
      </w:r>
      <w:proofErr w:type="spellEnd"/>
      <w:r w:rsidRPr="008E6FAC">
        <w:rPr>
          <w:lang w:val="en-GB"/>
        </w:rPr>
        <w:t xml:space="preserve"> e </w:t>
      </w:r>
      <w:proofErr w:type="spellStart"/>
      <w:r w:rsidRPr="008E6FAC">
        <w:rPr>
          <w:lang w:val="en-GB"/>
        </w:rPr>
        <w:t>cifre</w:t>
      </w:r>
      <w:proofErr w:type="spellEnd"/>
      <w:r w:rsidRPr="008E6FAC">
        <w:rPr>
          <w:lang w:val="en-GB"/>
        </w:rPr>
        <w:t xml:space="preserve"> </w:t>
      </w:r>
      <w:proofErr w:type="spellStart"/>
      <w:r w:rsidRPr="008E6FAC">
        <w:rPr>
          <w:lang w:val="en-GB"/>
        </w:rPr>
        <w:t>sulle</w:t>
      </w:r>
      <w:proofErr w:type="spellEnd"/>
      <w:r w:rsidRPr="008E6FAC">
        <w:rPr>
          <w:lang w:val="en-GB"/>
        </w:rPr>
        <w:t xml:space="preserve"> </w:t>
      </w:r>
      <w:proofErr w:type="spellStart"/>
      <w:r w:rsidRPr="008E6FAC">
        <w:rPr>
          <w:lang w:val="en-GB"/>
        </w:rPr>
        <w:t>attività</w:t>
      </w:r>
      <w:proofErr w:type="spellEnd"/>
      <w:r w:rsidRPr="008E6FAC">
        <w:rPr>
          <w:lang w:val="en-GB"/>
        </w:rPr>
        <w:t xml:space="preserve"> </w:t>
      </w:r>
      <w:proofErr w:type="spellStart"/>
      <w:r w:rsidRPr="008E6FAC">
        <w:rPr>
          <w:lang w:val="en-GB"/>
        </w:rPr>
        <w:t>correnti</w:t>
      </w:r>
      <w:proofErr w:type="spellEnd"/>
      <w:r w:rsidRPr="008E6FAC">
        <w:rPr>
          <w:lang w:val="en-GB"/>
        </w:rPr>
        <w:t xml:space="preserve"> </w:t>
      </w:r>
      <w:proofErr w:type="spellStart"/>
      <w:r w:rsidRPr="008E6FAC">
        <w:rPr>
          <w:lang w:val="en-GB"/>
        </w:rPr>
        <w:t>intraprese</w:t>
      </w:r>
      <w:proofErr w:type="spellEnd"/>
      <w:r w:rsidRPr="008E6FAC">
        <w:rPr>
          <w:lang w:val="en-GB"/>
        </w:rPr>
        <w:t xml:space="preserve"> non solo </w:t>
      </w:r>
      <w:proofErr w:type="spellStart"/>
      <w:r w:rsidRPr="008E6FAC">
        <w:rPr>
          <w:lang w:val="en-GB"/>
        </w:rPr>
        <w:t>all'interno</w:t>
      </w:r>
      <w:proofErr w:type="spellEnd"/>
      <w:r w:rsidRPr="008E6FAC">
        <w:rPr>
          <w:lang w:val="en-GB"/>
        </w:rPr>
        <w:t xml:space="preserve"> </w:t>
      </w:r>
      <w:proofErr w:type="spellStart"/>
      <w:r w:rsidRPr="008E6FAC">
        <w:rPr>
          <w:lang w:val="en-GB"/>
        </w:rPr>
        <w:t>delle</w:t>
      </w:r>
      <w:proofErr w:type="spellEnd"/>
      <w:r w:rsidRPr="008E6FAC">
        <w:rPr>
          <w:lang w:val="en-GB"/>
        </w:rPr>
        <w:t xml:space="preserve"> </w:t>
      </w:r>
      <w:proofErr w:type="spellStart"/>
      <w:r w:rsidRPr="008E6FAC">
        <w:rPr>
          <w:lang w:val="en-GB"/>
        </w:rPr>
        <w:t>funzioni</w:t>
      </w:r>
      <w:proofErr w:type="spellEnd"/>
      <w:r w:rsidRPr="008E6FAC">
        <w:rPr>
          <w:lang w:val="en-GB"/>
        </w:rPr>
        <w:t xml:space="preserve"> di </w:t>
      </w:r>
      <w:proofErr w:type="spellStart"/>
      <w:r w:rsidRPr="008E6FAC">
        <w:rPr>
          <w:lang w:val="en-GB"/>
        </w:rPr>
        <w:t>elaborazione</w:t>
      </w:r>
      <w:proofErr w:type="spellEnd"/>
      <w:r w:rsidRPr="008E6FAC">
        <w:rPr>
          <w:lang w:val="en-GB"/>
        </w:rPr>
        <w:t xml:space="preserve"> </w:t>
      </w:r>
      <w:proofErr w:type="spellStart"/>
      <w:r w:rsidRPr="008E6FAC">
        <w:rPr>
          <w:lang w:val="en-GB"/>
        </w:rPr>
        <w:t>delle</w:t>
      </w:r>
      <w:proofErr w:type="spellEnd"/>
      <w:r w:rsidRPr="008E6FAC">
        <w:rPr>
          <w:lang w:val="en-GB"/>
        </w:rPr>
        <w:t xml:space="preserve"> </w:t>
      </w:r>
      <w:proofErr w:type="spellStart"/>
      <w:r w:rsidRPr="008E6FAC">
        <w:rPr>
          <w:lang w:val="en-GB"/>
        </w:rPr>
        <w:t>fatture</w:t>
      </w:r>
      <w:proofErr w:type="spellEnd"/>
      <w:r w:rsidRPr="008E6FAC">
        <w:rPr>
          <w:lang w:val="en-GB"/>
        </w:rPr>
        <w:t xml:space="preserve"> ma </w:t>
      </w:r>
      <w:proofErr w:type="spellStart"/>
      <w:r w:rsidRPr="008E6FAC">
        <w:rPr>
          <w:lang w:val="en-GB"/>
        </w:rPr>
        <w:t>anche</w:t>
      </w:r>
      <w:proofErr w:type="spellEnd"/>
      <w:r w:rsidRPr="008E6FAC">
        <w:rPr>
          <w:lang w:val="en-GB"/>
        </w:rPr>
        <w:t xml:space="preserve"> </w:t>
      </w:r>
      <w:proofErr w:type="spellStart"/>
      <w:r w:rsidRPr="008E6FAC">
        <w:rPr>
          <w:lang w:val="en-GB"/>
        </w:rPr>
        <w:t>attraverso</w:t>
      </w:r>
      <w:proofErr w:type="spellEnd"/>
      <w:r w:rsidRPr="008E6FAC">
        <w:rPr>
          <w:lang w:val="en-GB"/>
        </w:rPr>
        <w:t xml:space="preserve"> le </w:t>
      </w:r>
      <w:proofErr w:type="spellStart"/>
      <w:r w:rsidRPr="008E6FAC">
        <w:rPr>
          <w:lang w:val="en-GB"/>
        </w:rPr>
        <w:t>più</w:t>
      </w:r>
      <w:proofErr w:type="spellEnd"/>
      <w:r w:rsidRPr="008E6FAC">
        <w:rPr>
          <w:lang w:val="en-GB"/>
        </w:rPr>
        <w:t xml:space="preserve"> </w:t>
      </w:r>
      <w:proofErr w:type="spellStart"/>
      <w:r w:rsidRPr="008E6FAC">
        <w:rPr>
          <w:lang w:val="en-GB"/>
        </w:rPr>
        <w:t>ampie</w:t>
      </w:r>
      <w:proofErr w:type="spellEnd"/>
      <w:r w:rsidRPr="008E6FAC">
        <w:rPr>
          <w:lang w:val="en-GB"/>
        </w:rPr>
        <w:t xml:space="preserve"> </w:t>
      </w:r>
      <w:proofErr w:type="spellStart"/>
      <w:r w:rsidRPr="008E6FAC">
        <w:rPr>
          <w:lang w:val="en-GB"/>
        </w:rPr>
        <w:t>funzioni</w:t>
      </w:r>
      <w:proofErr w:type="spellEnd"/>
      <w:r w:rsidRPr="008E6FAC">
        <w:rPr>
          <w:lang w:val="en-GB"/>
        </w:rPr>
        <w:t xml:space="preserve"> di </w:t>
      </w:r>
      <w:proofErr w:type="spellStart"/>
      <w:r w:rsidRPr="008E6FAC">
        <w:rPr>
          <w:lang w:val="en-GB"/>
        </w:rPr>
        <w:t>appalto</w:t>
      </w:r>
      <w:proofErr w:type="spellEnd"/>
      <w:r w:rsidRPr="008E6FAC">
        <w:rPr>
          <w:lang w:val="en-GB"/>
        </w:rPr>
        <w:t xml:space="preserve"> </w:t>
      </w:r>
      <w:proofErr w:type="spellStart"/>
      <w:r w:rsidRPr="008E6FAC">
        <w:rPr>
          <w:lang w:val="en-GB"/>
        </w:rPr>
        <w:t>pubblico</w:t>
      </w:r>
      <w:proofErr w:type="spellEnd"/>
      <w:r w:rsidRPr="008E6FAC">
        <w:rPr>
          <w:lang w:val="en-GB"/>
        </w:rPr>
        <w:t>.</w:t>
      </w:r>
    </w:p>
    <w:p w14:paraId="35C41D9A" w14:textId="77777777" w:rsidR="004E7623" w:rsidRPr="008E6FAC" w:rsidRDefault="004E7623" w:rsidP="004E7623">
      <w:pPr>
        <w:pStyle w:val="Paragrafoelenco"/>
        <w:rPr>
          <w:lang w:val="en-GB"/>
        </w:rPr>
      </w:pPr>
      <w:r w:rsidRPr="008E6FAC">
        <w:rPr>
          <w:lang w:val="en-GB"/>
        </w:rPr>
        <w:t>When preparing a strategy and assessing the cost and benefit objectives to be achieved with e-invoicing, it is important to obtain facts and figures on current activities undertaken not only within the invoice processing functions but also through the broader public procurement functions.</w:t>
      </w:r>
    </w:p>
    <w:p w14:paraId="3FB0670D" w14:textId="77777777" w:rsidR="004E7623" w:rsidRPr="008E6FAC" w:rsidRDefault="004E7623" w:rsidP="004E7623">
      <w:pPr>
        <w:pStyle w:val="Paragrafoelenco"/>
        <w:rPr>
          <w:lang w:val="en-GB"/>
        </w:rPr>
      </w:pPr>
      <w:r w:rsidRPr="008E6FAC">
        <w:rPr>
          <w:lang w:val="en-GB"/>
        </w:rPr>
        <w:t>In particular, the purchase order is an invaluable link between pre- and post-procurement processes and the current level of automation in public procurement procedures will be a key factor in defining a modular and joint approach to drive the implementation of e-Invoicing.</w:t>
      </w:r>
    </w:p>
    <w:p w14:paraId="6D6E29D9" w14:textId="77777777" w:rsidR="004E7623" w:rsidRPr="008E6FAC" w:rsidRDefault="004E7623" w:rsidP="004E7623">
      <w:pPr>
        <w:pStyle w:val="Paragrafoelenco"/>
        <w:rPr>
          <w:lang w:val="en-GB"/>
        </w:rPr>
      </w:pPr>
    </w:p>
    <w:p w14:paraId="364858A7" w14:textId="77777777" w:rsidR="004E7623" w:rsidRPr="008E6FAC" w:rsidRDefault="004E7623" w:rsidP="004E7623">
      <w:pPr>
        <w:pStyle w:val="Paragrafoelenco"/>
        <w:rPr>
          <w:b/>
          <w:bCs/>
          <w:lang w:val="en-GB"/>
        </w:rPr>
      </w:pPr>
      <w:r w:rsidRPr="008E6FAC">
        <w:rPr>
          <w:b/>
          <w:bCs/>
          <w:lang w:val="en-GB"/>
        </w:rPr>
        <w:t xml:space="preserve">Consider the requirements and best practices of Business to Business (B2B) e-Invoicing </w:t>
      </w:r>
    </w:p>
    <w:p w14:paraId="107DCB06" w14:textId="77777777" w:rsidR="004E7623" w:rsidRPr="008E6FAC" w:rsidRDefault="004E7623" w:rsidP="004E7623">
      <w:pPr>
        <w:pStyle w:val="Paragrafoelenco"/>
        <w:rPr>
          <w:lang w:val="en-GB"/>
        </w:rPr>
      </w:pPr>
      <w:r w:rsidRPr="008E6FAC">
        <w:rPr>
          <w:lang w:val="en-GB"/>
        </w:rPr>
        <w:t xml:space="preserve">In addition to the public sectors, there are also many reference models for successful e-invoicing in the private sector in EU Member States and worldwide. </w:t>
      </w:r>
    </w:p>
    <w:p w14:paraId="44E25C2D" w14:textId="77777777" w:rsidR="004E7623" w:rsidRPr="008E6FAC" w:rsidRDefault="004E7623" w:rsidP="004E7623">
      <w:pPr>
        <w:pStyle w:val="Paragrafoelenco"/>
        <w:rPr>
          <w:lang w:val="en-GB"/>
        </w:rPr>
      </w:pPr>
      <w:r w:rsidRPr="008E6FAC">
        <w:rPr>
          <w:lang w:val="en-GB"/>
        </w:rPr>
        <w:t>Italy is certainly the most virtuous Member State because to take advantage of the experience gained in the public sector since the implementation of e-invoicing, it has requested and obtained from the European Commission to introduce mandatory e-invoicing in B2B.</w:t>
      </w:r>
    </w:p>
    <w:p w14:paraId="3AF710A0" w14:textId="77777777" w:rsidR="004E7623" w:rsidRPr="008E6FAC" w:rsidRDefault="004E7623" w:rsidP="004E7623">
      <w:pPr>
        <w:pStyle w:val="Paragrafoelenco"/>
        <w:rPr>
          <w:lang w:val="en-GB"/>
        </w:rPr>
      </w:pPr>
      <w:r w:rsidRPr="008E6FAC">
        <w:rPr>
          <w:lang w:val="en-GB"/>
        </w:rPr>
        <w:t xml:space="preserve">Many private sector companies have the proven ability to successfully implement e-invoicing for businesses of all sizes, from SMEs to multinationals, to receive, process and settle compliant e-invoices from their suppliers. </w:t>
      </w:r>
    </w:p>
    <w:p w14:paraId="3345A1A4" w14:textId="77777777" w:rsidR="004E7623" w:rsidRPr="008E6FAC" w:rsidRDefault="004E7623" w:rsidP="004E7623">
      <w:pPr>
        <w:pStyle w:val="Paragrafoelenco"/>
        <w:rPr>
          <w:lang w:val="en-GB"/>
        </w:rPr>
      </w:pPr>
      <w:r w:rsidRPr="008E6FAC">
        <w:rPr>
          <w:lang w:val="en-GB"/>
        </w:rPr>
        <w:t>Member States should interact with stakeholders in the B2B invoicing community to help understand their views and consider their requirements as part of a general public and private sector approach to e-invoicing.</w:t>
      </w:r>
    </w:p>
    <w:p w14:paraId="3180FFEB" w14:textId="77777777" w:rsidR="00947515" w:rsidRPr="008E6FAC" w:rsidRDefault="00947515" w:rsidP="00947515">
      <w:pPr>
        <w:pStyle w:val="Paragrafoelenco"/>
        <w:rPr>
          <w:lang w:val="en-GB"/>
        </w:rPr>
      </w:pPr>
    </w:p>
    <w:p w14:paraId="0A8B45DE" w14:textId="3A97EC3D" w:rsidR="00D47C1D" w:rsidRPr="008E6FAC" w:rsidRDefault="0061171E" w:rsidP="00D47C1D">
      <w:pPr>
        <w:pStyle w:val="Paragrafoelenco"/>
        <w:rPr>
          <w:b/>
          <w:bCs/>
          <w:lang w:val="en-GB"/>
        </w:rPr>
      </w:pPr>
      <w:r w:rsidRPr="008E6FAC">
        <w:rPr>
          <w:b/>
          <w:bCs/>
          <w:lang w:val="en-GB"/>
        </w:rPr>
        <w:t xml:space="preserve">Italian economic operator who wants to use the </w:t>
      </w:r>
      <w:r w:rsidR="00CA663A" w:rsidRPr="008E6FAC">
        <w:rPr>
          <w:b/>
          <w:bCs/>
          <w:lang w:val="en-GB"/>
        </w:rPr>
        <w:t>XML PA</w:t>
      </w:r>
      <w:r w:rsidRPr="008E6FAC">
        <w:rPr>
          <w:b/>
          <w:bCs/>
          <w:lang w:val="en-GB"/>
        </w:rPr>
        <w:t xml:space="preserve"> format to send the electronic invoice to a foreign PA</w:t>
      </w:r>
      <w:r w:rsidR="00D47C1D" w:rsidRPr="008E6FAC">
        <w:rPr>
          <w:b/>
          <w:bCs/>
          <w:lang w:val="en-GB"/>
        </w:rPr>
        <w:t xml:space="preserve"> </w:t>
      </w:r>
    </w:p>
    <w:p w14:paraId="4CE8099A" w14:textId="66A85B3B" w:rsidR="003F15D3" w:rsidRPr="008E6FAC" w:rsidRDefault="0061171E" w:rsidP="00D47C1D">
      <w:pPr>
        <w:pStyle w:val="Paragrafoelenco"/>
        <w:rPr>
          <w:lang w:val="en-GB"/>
        </w:rPr>
      </w:pPr>
      <w:r w:rsidRPr="008E6FAC">
        <w:rPr>
          <w:lang w:val="en-GB"/>
        </w:rPr>
        <w:t>Operating procedures for those who use the solution in the event that the issuer uses the UBL format and also wants to fulfil the so-called “</w:t>
      </w:r>
      <w:proofErr w:type="spellStart"/>
      <w:r w:rsidRPr="008E6FAC">
        <w:rPr>
          <w:lang w:val="en-GB"/>
        </w:rPr>
        <w:t>esterometro</w:t>
      </w:r>
      <w:proofErr w:type="spellEnd"/>
      <w:r w:rsidRPr="008E6FAC">
        <w:rPr>
          <w:lang w:val="en-GB"/>
        </w:rPr>
        <w:t>” tax obligations.</w:t>
      </w:r>
    </w:p>
    <w:p w14:paraId="1CC98EE2" w14:textId="3585EBEA" w:rsidR="008055FF" w:rsidRPr="008E6FAC" w:rsidRDefault="0061171E" w:rsidP="008055FF">
      <w:pPr>
        <w:rPr>
          <w:b/>
          <w:lang w:val="en-GB"/>
        </w:rPr>
      </w:pPr>
      <w:r w:rsidRPr="008E6FAC">
        <w:rPr>
          <w:b/>
          <w:lang w:val="en-GB"/>
        </w:rPr>
        <w:t>A) Cases of use of foreign invoice transmission and fulfilment of the “</w:t>
      </w:r>
      <w:proofErr w:type="spellStart"/>
      <w:r w:rsidRPr="008E6FAC">
        <w:rPr>
          <w:b/>
          <w:lang w:val="en-GB"/>
        </w:rPr>
        <w:t>esterometro</w:t>
      </w:r>
      <w:proofErr w:type="spellEnd"/>
      <w:r w:rsidRPr="008E6FAC">
        <w:rPr>
          <w:b/>
          <w:lang w:val="en-GB"/>
        </w:rPr>
        <w:t>”</w:t>
      </w:r>
    </w:p>
    <w:p w14:paraId="3096A664" w14:textId="77777777" w:rsidR="0061171E" w:rsidRPr="008E6FAC" w:rsidRDefault="0061171E" w:rsidP="0061171E">
      <w:pPr>
        <w:rPr>
          <w:bCs/>
          <w:lang w:val="en-GB"/>
        </w:rPr>
      </w:pPr>
      <w:r w:rsidRPr="008E6FAC">
        <w:rPr>
          <w:bCs/>
          <w:lang w:val="en-GB"/>
        </w:rPr>
        <w:t>It became necessary to evolve electronic invoicing following the transposition of Directive 55/2014 and therefore implementing the provisions of DM 55/2013.</w:t>
      </w:r>
    </w:p>
    <w:p w14:paraId="739647DE" w14:textId="1E7A0EE4" w:rsidR="008055FF" w:rsidRPr="008E6FAC" w:rsidRDefault="0061171E" w:rsidP="0061171E">
      <w:pPr>
        <w:rPr>
          <w:bCs/>
          <w:lang w:val="en-GB"/>
        </w:rPr>
      </w:pPr>
      <w:r w:rsidRPr="008E6FAC">
        <w:rPr>
          <w:bCs/>
          <w:lang w:val="en-GB"/>
        </w:rPr>
        <w:lastRenderedPageBreak/>
        <w:t>Specifically, the economic operator must be put in a position to:</w:t>
      </w:r>
    </w:p>
    <w:p w14:paraId="6D3EFB3D" w14:textId="75E610CA" w:rsidR="0061171E" w:rsidRPr="008E6FAC" w:rsidRDefault="0061171E" w:rsidP="00A338E9">
      <w:pPr>
        <w:pStyle w:val="Paragrafoelenco"/>
        <w:numPr>
          <w:ilvl w:val="1"/>
          <w:numId w:val="6"/>
        </w:numPr>
        <w:ind w:left="1418"/>
        <w:rPr>
          <w:b/>
          <w:lang w:val="en-GB"/>
        </w:rPr>
      </w:pPr>
      <w:r w:rsidRPr="008E6FAC">
        <w:rPr>
          <w:bCs/>
          <w:lang w:val="en-GB"/>
        </w:rPr>
        <w:t xml:space="preserve">Obtain an invoice in UBL format in the PEPPOL BIS Billing 3.0 implementation (EN 16931 compliant), by filling in the invoice through the usual interface (the invoice in a transparent way to the user will be initially produced in </w:t>
      </w:r>
      <w:r w:rsidR="00CA663A" w:rsidRPr="008E6FAC">
        <w:rPr>
          <w:bCs/>
          <w:lang w:val="en-GB"/>
        </w:rPr>
        <w:t>XML PA</w:t>
      </w:r>
      <w:r w:rsidRPr="008E6FAC">
        <w:rPr>
          <w:bCs/>
          <w:lang w:val="en-GB"/>
        </w:rPr>
        <w:t xml:space="preserve"> format and then translated into UBL PEPPOL BIS 3.0 by the translator created during the </w:t>
      </w:r>
      <w:proofErr w:type="spellStart"/>
      <w:r w:rsidRPr="008E6FAC">
        <w:rPr>
          <w:bCs/>
          <w:lang w:val="en-GB"/>
        </w:rPr>
        <w:t>eIGOR</w:t>
      </w:r>
      <w:proofErr w:type="spellEnd"/>
      <w:r w:rsidRPr="008E6FAC">
        <w:rPr>
          <w:bCs/>
          <w:lang w:val="en-GB"/>
        </w:rPr>
        <w:t xml:space="preserve"> project and refined in </w:t>
      </w:r>
      <w:proofErr w:type="spellStart"/>
      <w:r w:rsidRPr="008E6FAC">
        <w:rPr>
          <w:bCs/>
          <w:lang w:val="en-GB"/>
        </w:rPr>
        <w:t>EeISI</w:t>
      </w:r>
      <w:proofErr w:type="spellEnd"/>
      <w:r w:rsidRPr="008E6FAC">
        <w:rPr>
          <w:bCs/>
          <w:lang w:val="en-GB"/>
        </w:rPr>
        <w:t>);</w:t>
      </w:r>
    </w:p>
    <w:p w14:paraId="59B7A292" w14:textId="57F03D4B" w:rsidR="00A93019" w:rsidRPr="008E6FAC" w:rsidRDefault="0061171E" w:rsidP="00A338E9">
      <w:pPr>
        <w:pStyle w:val="Paragrafoelenco"/>
        <w:numPr>
          <w:ilvl w:val="1"/>
          <w:numId w:val="6"/>
        </w:numPr>
        <w:ind w:left="1418"/>
        <w:rPr>
          <w:bCs/>
          <w:lang w:val="en-GB"/>
        </w:rPr>
      </w:pPr>
      <w:r w:rsidRPr="008E6FAC">
        <w:rPr>
          <w:bCs/>
          <w:lang w:val="en-GB"/>
        </w:rPr>
        <w:t xml:space="preserve">transmit the UBL invoice to a European public administration certified on the PEPPOL network through the AP provided by </w:t>
      </w:r>
      <w:proofErr w:type="spellStart"/>
      <w:r w:rsidRPr="008E6FAC">
        <w:rPr>
          <w:bCs/>
          <w:lang w:val="en-GB"/>
        </w:rPr>
        <w:t>Infocamere</w:t>
      </w:r>
      <w:proofErr w:type="spellEnd"/>
      <w:r w:rsidRPr="008E6FAC">
        <w:rPr>
          <w:bCs/>
          <w:lang w:val="en-GB"/>
        </w:rPr>
        <w:t>;</w:t>
      </w:r>
      <w:r w:rsidR="00A93019" w:rsidRPr="008E6FAC">
        <w:rPr>
          <w:bCs/>
          <w:lang w:val="en-GB"/>
        </w:rPr>
        <w:t xml:space="preserve"> </w:t>
      </w:r>
    </w:p>
    <w:p w14:paraId="2F892E16" w14:textId="55A54EE2" w:rsidR="008055FF" w:rsidRPr="008E6FAC" w:rsidRDefault="0061171E" w:rsidP="00A338E9">
      <w:pPr>
        <w:pStyle w:val="Paragrafoelenco"/>
        <w:numPr>
          <w:ilvl w:val="1"/>
          <w:numId w:val="6"/>
        </w:numPr>
        <w:ind w:left="1418"/>
        <w:rPr>
          <w:b/>
          <w:lang w:val="en-GB"/>
        </w:rPr>
      </w:pPr>
      <w:r w:rsidRPr="008E6FAC">
        <w:rPr>
          <w:bCs/>
          <w:lang w:val="en-GB"/>
        </w:rPr>
        <w:t>download the UBL invoice that can be sent by the economic operator to the foreign PA through agreed channels (e-mail or other), if the PA is not attested on the PEPPOL network.</w:t>
      </w:r>
    </w:p>
    <w:p w14:paraId="400E6C37" w14:textId="57DF7830" w:rsidR="0061171E" w:rsidRPr="008E6FAC" w:rsidRDefault="0061171E" w:rsidP="0061171E">
      <w:pPr>
        <w:rPr>
          <w:bCs/>
          <w:lang w:val="en-GB"/>
        </w:rPr>
      </w:pPr>
      <w:r w:rsidRPr="008E6FAC">
        <w:rPr>
          <w:bCs/>
          <w:lang w:val="en-GB"/>
        </w:rPr>
        <w:t>These new functionalities are a further necessity deriving from the sending of the invoice data communication sent to a foreign PA, for the purposes of fulfilment called "</w:t>
      </w:r>
      <w:proofErr w:type="spellStart"/>
      <w:r w:rsidRPr="008E6FAC">
        <w:rPr>
          <w:bCs/>
          <w:lang w:val="en-GB"/>
        </w:rPr>
        <w:t>esterometro</w:t>
      </w:r>
      <w:proofErr w:type="spellEnd"/>
      <w:r w:rsidRPr="008E6FAC">
        <w:rPr>
          <w:bCs/>
          <w:lang w:val="en-GB"/>
        </w:rPr>
        <w:t>", thus providing for the transmission to the SDI of the same invoice issued by the economic operator to the foreign PA. By "</w:t>
      </w:r>
      <w:proofErr w:type="spellStart"/>
      <w:r w:rsidRPr="008E6FAC">
        <w:rPr>
          <w:bCs/>
          <w:lang w:val="en-GB"/>
        </w:rPr>
        <w:t>esterometro</w:t>
      </w:r>
      <w:proofErr w:type="spellEnd"/>
      <w:r w:rsidRPr="008E6FAC">
        <w:rPr>
          <w:bCs/>
          <w:lang w:val="en-GB"/>
        </w:rPr>
        <w:t>" we mean the communication of the data of the invoices issued and received to and from foreign subjects not established in the territory of the State, regulated by the Provision of the Director of the Revenue Agency of 30/04/2018.</w:t>
      </w:r>
    </w:p>
    <w:p w14:paraId="79F6AA42" w14:textId="3F8F415D" w:rsidR="0061171E" w:rsidRPr="008E6FAC" w:rsidRDefault="0061171E" w:rsidP="0061171E">
      <w:pPr>
        <w:rPr>
          <w:bCs/>
          <w:lang w:val="en-GB"/>
        </w:rPr>
      </w:pPr>
      <w:r w:rsidRPr="008E6FAC">
        <w:rPr>
          <w:bCs/>
          <w:lang w:val="en-GB"/>
        </w:rPr>
        <w:t xml:space="preserve">With regard to point 1), the sending of the UBL invoice to the SDI for the purposes of the </w:t>
      </w:r>
      <w:r w:rsidR="00E94A6D" w:rsidRPr="008E6FAC">
        <w:rPr>
          <w:bCs/>
          <w:lang w:val="en-GB"/>
        </w:rPr>
        <w:t>"</w:t>
      </w:r>
      <w:proofErr w:type="spellStart"/>
      <w:r w:rsidR="00E94A6D" w:rsidRPr="008E6FAC">
        <w:rPr>
          <w:bCs/>
          <w:lang w:val="en-GB"/>
        </w:rPr>
        <w:t>esterometro</w:t>
      </w:r>
      <w:proofErr w:type="spellEnd"/>
      <w:r w:rsidR="00E94A6D" w:rsidRPr="008E6FAC">
        <w:rPr>
          <w:bCs/>
          <w:lang w:val="en-GB"/>
        </w:rPr>
        <w:t xml:space="preserve">" </w:t>
      </w:r>
      <w:r w:rsidRPr="008E6FAC">
        <w:rPr>
          <w:bCs/>
          <w:lang w:val="en-GB"/>
        </w:rPr>
        <w:t xml:space="preserve">requires a first translation on the </w:t>
      </w:r>
      <w:proofErr w:type="spellStart"/>
      <w:r w:rsidRPr="008E6FAC">
        <w:rPr>
          <w:bCs/>
          <w:lang w:val="en-GB"/>
        </w:rPr>
        <w:t>Infocamere</w:t>
      </w:r>
      <w:proofErr w:type="spellEnd"/>
      <w:r w:rsidRPr="008E6FAC">
        <w:rPr>
          <w:bCs/>
          <w:lang w:val="en-GB"/>
        </w:rPr>
        <w:t xml:space="preserve"> system (for example) from </w:t>
      </w:r>
      <w:r w:rsidR="00CA663A" w:rsidRPr="008E6FAC">
        <w:rPr>
          <w:bCs/>
          <w:lang w:val="en-GB"/>
        </w:rPr>
        <w:t>XML PA</w:t>
      </w:r>
      <w:r w:rsidRPr="008E6FAC">
        <w:rPr>
          <w:bCs/>
          <w:lang w:val="en-GB"/>
        </w:rPr>
        <w:t xml:space="preserve"> to PEPPOL BIS 3.0 and a second translation on SDI from PEPPOL BIS 3.0 to </w:t>
      </w:r>
      <w:r w:rsidR="00CA663A" w:rsidRPr="008E6FAC">
        <w:rPr>
          <w:bCs/>
          <w:lang w:val="en-GB"/>
        </w:rPr>
        <w:t>XML PA</w:t>
      </w:r>
      <w:r w:rsidRPr="008E6FAC">
        <w:rPr>
          <w:bCs/>
          <w:lang w:val="en-GB"/>
        </w:rPr>
        <w:t>.</w:t>
      </w:r>
    </w:p>
    <w:p w14:paraId="06EEB205" w14:textId="3F473E85" w:rsidR="0061171E" w:rsidRPr="008E6FAC" w:rsidRDefault="0061171E" w:rsidP="0061171E">
      <w:pPr>
        <w:rPr>
          <w:bCs/>
          <w:lang w:val="en-GB"/>
        </w:rPr>
      </w:pPr>
      <w:r w:rsidRPr="008E6FAC">
        <w:rPr>
          <w:bCs/>
          <w:lang w:val="en-GB"/>
        </w:rPr>
        <w:t xml:space="preserve">The </w:t>
      </w:r>
      <w:r w:rsidR="001843AB">
        <w:rPr>
          <w:bCs/>
          <w:lang w:val="en-GB"/>
        </w:rPr>
        <w:t>Revenue</w:t>
      </w:r>
      <w:r w:rsidRPr="008E6FAC">
        <w:rPr>
          <w:bCs/>
          <w:lang w:val="en-GB"/>
        </w:rPr>
        <w:t xml:space="preserve"> </w:t>
      </w:r>
      <w:r w:rsidR="001843AB">
        <w:rPr>
          <w:bCs/>
          <w:lang w:val="en-GB"/>
        </w:rPr>
        <w:t>Agency</w:t>
      </w:r>
      <w:r w:rsidRPr="008E6FAC">
        <w:rPr>
          <w:bCs/>
          <w:lang w:val="en-GB"/>
        </w:rPr>
        <w:t xml:space="preserve"> indicates that currently an electronic invoice in UBL format is treated as Invoice to the PA for which, in the case of 7 characters in the recipient code valued with 7 "X" (XXXXXXX) the invoice would be discarded as the allowed length for the PA recipient code is 6 characters.</w:t>
      </w:r>
    </w:p>
    <w:p w14:paraId="0B4A35A4" w14:textId="2EC65B57" w:rsidR="0061171E" w:rsidRPr="008E6FAC" w:rsidRDefault="0061171E" w:rsidP="00A93019">
      <w:pPr>
        <w:rPr>
          <w:bCs/>
          <w:lang w:val="en-GB"/>
        </w:rPr>
      </w:pPr>
      <w:r w:rsidRPr="008E6FAC">
        <w:rPr>
          <w:bCs/>
          <w:lang w:val="en-GB"/>
        </w:rPr>
        <w:t>Furthermore we would like to remind that the translation</w:t>
      </w:r>
      <w:r w:rsidR="00CA663A" w:rsidRPr="008E6FAC">
        <w:rPr>
          <w:bCs/>
          <w:lang w:val="en-GB"/>
        </w:rPr>
        <w:t xml:space="preserve"> XML PA</w:t>
      </w:r>
      <w:r w:rsidRPr="008E6FAC">
        <w:rPr>
          <w:bCs/>
          <w:lang w:val="en-GB"/>
        </w:rPr>
        <w:t>-&gt;CEN-&gt;</w:t>
      </w:r>
      <w:r w:rsidR="00CA663A" w:rsidRPr="008E6FAC">
        <w:rPr>
          <w:bCs/>
          <w:lang w:val="en-GB"/>
        </w:rPr>
        <w:t>XML PA</w:t>
      </w:r>
      <w:r w:rsidRPr="008E6FAC">
        <w:rPr>
          <w:bCs/>
          <w:lang w:val="en-GB"/>
        </w:rPr>
        <w:t xml:space="preserve"> does not allow to keep all the information of the source invoice in the target invoice because the intermediate mapping is done with the semantic model that does not allow to represent all the information in </w:t>
      </w:r>
      <w:r w:rsidR="00CA663A" w:rsidRPr="008E6FAC">
        <w:rPr>
          <w:bCs/>
          <w:lang w:val="en-GB"/>
        </w:rPr>
        <w:t>XML PA</w:t>
      </w:r>
      <w:r w:rsidRPr="008E6FAC">
        <w:rPr>
          <w:bCs/>
          <w:lang w:val="en-GB"/>
        </w:rPr>
        <w:t xml:space="preserve">. </w:t>
      </w:r>
    </w:p>
    <w:p w14:paraId="331D53F4" w14:textId="77777777" w:rsidR="0061171E" w:rsidRPr="008E6FAC" w:rsidRDefault="0061171E" w:rsidP="0061171E">
      <w:pPr>
        <w:rPr>
          <w:bCs/>
          <w:lang w:val="en-GB"/>
        </w:rPr>
      </w:pPr>
      <w:r w:rsidRPr="008E6FAC">
        <w:rPr>
          <w:bCs/>
          <w:lang w:val="en-GB"/>
        </w:rPr>
        <w:t xml:space="preserve">For this </w:t>
      </w:r>
      <w:proofErr w:type="gramStart"/>
      <w:r w:rsidRPr="008E6FAC">
        <w:rPr>
          <w:bCs/>
          <w:lang w:val="en-GB"/>
        </w:rPr>
        <w:t>reason</w:t>
      </w:r>
      <w:proofErr w:type="gramEnd"/>
      <w:r w:rsidRPr="008E6FAC">
        <w:rPr>
          <w:bCs/>
          <w:lang w:val="en-GB"/>
        </w:rPr>
        <w:t xml:space="preserve"> the unmapped values are reported in an unstructured form in an annex, so the reverse transformation cannot reconstruct the structure of this data.</w:t>
      </w:r>
    </w:p>
    <w:p w14:paraId="072A760F" w14:textId="2528559E" w:rsidR="0061171E" w:rsidRPr="008E6FAC" w:rsidRDefault="0061171E" w:rsidP="0061171E">
      <w:pPr>
        <w:rPr>
          <w:bCs/>
          <w:lang w:val="en-GB"/>
        </w:rPr>
      </w:pPr>
      <w:r w:rsidRPr="008E6FAC">
        <w:rPr>
          <w:bCs/>
          <w:lang w:val="en-GB"/>
        </w:rPr>
        <w:lastRenderedPageBreak/>
        <w:t xml:space="preserve">In addition, there is information such as discounts and surcharges that are represented at different levels in </w:t>
      </w:r>
      <w:r w:rsidR="00CA663A" w:rsidRPr="008E6FAC">
        <w:rPr>
          <w:bCs/>
          <w:lang w:val="en-GB"/>
        </w:rPr>
        <w:t>XML PA</w:t>
      </w:r>
      <w:r w:rsidRPr="008E6FAC">
        <w:rPr>
          <w:bCs/>
          <w:lang w:val="en-GB"/>
        </w:rPr>
        <w:t xml:space="preserve"> compared to the CEN semantic model and therefore the reverse translation will not bring the information back to the correct level of the original invoice (an example is the document discount in </w:t>
      </w:r>
      <w:r w:rsidR="00CA663A" w:rsidRPr="008E6FAC">
        <w:rPr>
          <w:bCs/>
          <w:lang w:val="en-GB"/>
        </w:rPr>
        <w:t>XML PA</w:t>
      </w:r>
      <w:r w:rsidRPr="008E6FAC">
        <w:rPr>
          <w:bCs/>
          <w:lang w:val="en-GB"/>
        </w:rPr>
        <w:t xml:space="preserve"> is without VAT, in the semantic model it is with VAT. Because of this gap it is necessary to translate the document discount in one line).</w:t>
      </w:r>
    </w:p>
    <w:p w14:paraId="155096C1" w14:textId="04EE34DD" w:rsidR="008055FF" w:rsidRPr="008E6FAC" w:rsidRDefault="0061171E" w:rsidP="0061171E">
      <w:pPr>
        <w:rPr>
          <w:bCs/>
          <w:lang w:val="en-GB"/>
        </w:rPr>
      </w:pPr>
      <w:r w:rsidRPr="008E6FAC">
        <w:rPr>
          <w:bCs/>
          <w:lang w:val="en-GB"/>
        </w:rPr>
        <w:t xml:space="preserve">With reference to point 2) currently the process of communicating invoice data to the SDI, for the purposes of the </w:t>
      </w:r>
      <w:r w:rsidR="001843AB">
        <w:rPr>
          <w:bCs/>
          <w:lang w:val="en-GB"/>
        </w:rPr>
        <w:t>“</w:t>
      </w:r>
      <w:proofErr w:type="spellStart"/>
      <w:r w:rsidRPr="008E6FAC">
        <w:rPr>
          <w:bCs/>
          <w:lang w:val="en-GB"/>
        </w:rPr>
        <w:t>esterometr</w:t>
      </w:r>
      <w:r w:rsidR="001843AB">
        <w:rPr>
          <w:bCs/>
          <w:lang w:val="en-GB"/>
        </w:rPr>
        <w:t>o</w:t>
      </w:r>
      <w:proofErr w:type="spellEnd"/>
      <w:r w:rsidR="001843AB">
        <w:rPr>
          <w:bCs/>
          <w:lang w:val="en-GB"/>
        </w:rPr>
        <w:t>”</w:t>
      </w:r>
      <w:r w:rsidRPr="008E6FAC">
        <w:rPr>
          <w:bCs/>
          <w:lang w:val="en-GB"/>
        </w:rPr>
        <w:t xml:space="preserve">, requires, on the basis of the indications provided by the Revenue </w:t>
      </w:r>
      <w:r w:rsidR="001843AB">
        <w:rPr>
          <w:bCs/>
          <w:lang w:val="en-GB"/>
        </w:rPr>
        <w:t>Agency</w:t>
      </w:r>
      <w:r w:rsidRPr="008E6FAC">
        <w:rPr>
          <w:bCs/>
          <w:lang w:val="en-GB"/>
        </w:rPr>
        <w:t xml:space="preserve">, that the following fields of the </w:t>
      </w:r>
      <w:r w:rsidR="00CA663A" w:rsidRPr="008E6FAC">
        <w:rPr>
          <w:bCs/>
          <w:lang w:val="en-GB"/>
        </w:rPr>
        <w:t>XML PA</w:t>
      </w:r>
      <w:r w:rsidRPr="008E6FAC">
        <w:rPr>
          <w:bCs/>
          <w:lang w:val="en-GB"/>
        </w:rPr>
        <w:t xml:space="preserve"> format are appropriately valued:</w:t>
      </w:r>
    </w:p>
    <w:p w14:paraId="4FB42621" w14:textId="7336869A" w:rsidR="008055FF" w:rsidRPr="008E6FAC" w:rsidRDefault="008055FF" w:rsidP="004801EB">
      <w:pPr>
        <w:pStyle w:val="NormaleWeb"/>
        <w:numPr>
          <w:ilvl w:val="0"/>
          <w:numId w:val="14"/>
        </w:numPr>
        <w:spacing w:line="360" w:lineRule="auto"/>
        <w:ind w:left="1559" w:hanging="357"/>
        <w:jc w:val="left"/>
        <w:rPr>
          <w:b/>
          <w:lang w:val="en-GB"/>
        </w:rPr>
      </w:pPr>
      <w:r w:rsidRPr="008E6FAC">
        <w:rPr>
          <w:bCs/>
          <w:lang w:val="en-GB"/>
        </w:rPr>
        <w:t>1.1.3 &lt;</w:t>
      </w:r>
      <w:proofErr w:type="spellStart"/>
      <w:r w:rsidRPr="008E6FAC">
        <w:rPr>
          <w:bCs/>
          <w:lang w:val="en-GB"/>
        </w:rPr>
        <w:t>FormatoTrasmissione</w:t>
      </w:r>
      <w:proofErr w:type="spellEnd"/>
      <w:proofErr w:type="gramStart"/>
      <w:r w:rsidRPr="008E6FAC">
        <w:rPr>
          <w:bCs/>
          <w:lang w:val="en-GB"/>
        </w:rPr>
        <w:t xml:space="preserve">&gt; </w:t>
      </w:r>
      <w:r w:rsidR="0061171E" w:rsidRPr="008E6FAC">
        <w:rPr>
          <w:bCs/>
          <w:lang w:val="en-GB"/>
        </w:rPr>
        <w:t xml:space="preserve"> equal</w:t>
      </w:r>
      <w:proofErr w:type="gramEnd"/>
      <w:r w:rsidR="0061171E" w:rsidRPr="008E6FAC">
        <w:rPr>
          <w:bCs/>
          <w:lang w:val="en-GB"/>
        </w:rPr>
        <w:t xml:space="preserve"> to</w:t>
      </w:r>
      <w:r w:rsidRPr="008E6FAC">
        <w:rPr>
          <w:bCs/>
          <w:lang w:val="en-GB"/>
        </w:rPr>
        <w:t xml:space="preserve"> “FPR12”;</w:t>
      </w:r>
    </w:p>
    <w:p w14:paraId="4448200A" w14:textId="680F91C2" w:rsidR="008055FF" w:rsidRPr="008E6FAC" w:rsidRDefault="008055FF" w:rsidP="004801EB">
      <w:pPr>
        <w:pStyle w:val="Paragrafoelenco"/>
        <w:numPr>
          <w:ilvl w:val="0"/>
          <w:numId w:val="14"/>
        </w:numPr>
        <w:spacing w:before="0" w:line="360" w:lineRule="auto"/>
        <w:ind w:left="1559" w:hanging="357"/>
        <w:rPr>
          <w:b/>
          <w:lang w:val="en-GB"/>
        </w:rPr>
      </w:pPr>
      <w:r w:rsidRPr="008E6FAC">
        <w:rPr>
          <w:bCs/>
          <w:lang w:val="en-GB"/>
        </w:rPr>
        <w:t>1.1.4 &lt;</w:t>
      </w:r>
      <w:proofErr w:type="spellStart"/>
      <w:r w:rsidRPr="008E6FAC">
        <w:rPr>
          <w:bCs/>
          <w:lang w:val="en-GB"/>
        </w:rPr>
        <w:t>CodiceDestinatario</w:t>
      </w:r>
      <w:proofErr w:type="spellEnd"/>
      <w:r w:rsidRPr="008E6FAC">
        <w:rPr>
          <w:bCs/>
          <w:lang w:val="en-GB"/>
        </w:rPr>
        <w:t xml:space="preserve">&gt; </w:t>
      </w:r>
      <w:r w:rsidR="0061171E" w:rsidRPr="008E6FAC">
        <w:rPr>
          <w:bCs/>
          <w:lang w:val="en-GB"/>
        </w:rPr>
        <w:t>equal to</w:t>
      </w:r>
      <w:r w:rsidRPr="008E6FAC">
        <w:rPr>
          <w:bCs/>
          <w:lang w:val="en-GB"/>
        </w:rPr>
        <w:t xml:space="preserve"> “XXXXXXX” (7 </w:t>
      </w:r>
      <w:r w:rsidR="001843AB">
        <w:rPr>
          <w:bCs/>
          <w:lang w:val="en-GB"/>
        </w:rPr>
        <w:t>characters</w:t>
      </w:r>
      <w:r w:rsidRPr="008E6FAC">
        <w:rPr>
          <w:bCs/>
          <w:lang w:val="en-GB"/>
        </w:rPr>
        <w:t>).</w:t>
      </w:r>
    </w:p>
    <w:p w14:paraId="7143D934" w14:textId="3DBC9076" w:rsidR="008055FF" w:rsidRPr="008E6FAC" w:rsidRDefault="0061171E" w:rsidP="00397A44">
      <w:pPr>
        <w:rPr>
          <w:lang w:val="en-GB"/>
        </w:rPr>
      </w:pPr>
      <w:r w:rsidRPr="008E6FAC">
        <w:rPr>
          <w:bCs/>
          <w:lang w:val="en-GB"/>
        </w:rPr>
        <w:t xml:space="preserve">Therefore, the correct process to avoid the loss of information and </w:t>
      </w:r>
      <w:r w:rsidR="00E94A6D">
        <w:rPr>
          <w:bCs/>
          <w:lang w:val="en-GB"/>
        </w:rPr>
        <w:t>comply with</w:t>
      </w:r>
      <w:r w:rsidRPr="008E6FAC">
        <w:rPr>
          <w:bCs/>
          <w:lang w:val="en-GB"/>
        </w:rPr>
        <w:t xml:space="preserve"> the “</w:t>
      </w:r>
      <w:proofErr w:type="spellStart"/>
      <w:r w:rsidRPr="008E6FAC">
        <w:rPr>
          <w:bCs/>
          <w:lang w:val="en-GB"/>
        </w:rPr>
        <w:t>esterometetro</w:t>
      </w:r>
      <w:proofErr w:type="spellEnd"/>
      <w:r w:rsidRPr="008E6FAC">
        <w:rPr>
          <w:bCs/>
          <w:lang w:val="en-GB"/>
        </w:rPr>
        <w:t xml:space="preserve">” </w:t>
      </w:r>
      <w:proofErr w:type="spellStart"/>
      <w:r w:rsidR="00E94A6D" w:rsidRPr="008E6FAC">
        <w:rPr>
          <w:bCs/>
          <w:lang w:val="en-GB"/>
        </w:rPr>
        <w:t>fulfillment</w:t>
      </w:r>
      <w:proofErr w:type="spellEnd"/>
      <w:r w:rsidR="00E94A6D" w:rsidRPr="008E6FAC">
        <w:rPr>
          <w:bCs/>
          <w:lang w:val="en-GB"/>
        </w:rPr>
        <w:t xml:space="preserve"> </w:t>
      </w:r>
      <w:r w:rsidRPr="008E6FAC">
        <w:rPr>
          <w:bCs/>
          <w:lang w:val="en-GB"/>
        </w:rPr>
        <w:t xml:space="preserve">is to send the invoice to SDI in the </w:t>
      </w:r>
      <w:r w:rsidR="00CA663A" w:rsidRPr="008E6FAC">
        <w:rPr>
          <w:bCs/>
          <w:lang w:val="en-GB"/>
        </w:rPr>
        <w:t>XML PA</w:t>
      </w:r>
      <w:r w:rsidRPr="008E6FAC">
        <w:rPr>
          <w:bCs/>
          <w:lang w:val="en-GB"/>
        </w:rPr>
        <w:t xml:space="preserve"> format by modifying the </w:t>
      </w:r>
      <w:r w:rsidR="00CA663A" w:rsidRPr="008E6FAC">
        <w:rPr>
          <w:bCs/>
          <w:lang w:val="en-GB"/>
        </w:rPr>
        <w:t xml:space="preserve">XML </w:t>
      </w:r>
      <w:r w:rsidRPr="008E6FAC">
        <w:rPr>
          <w:bCs/>
          <w:lang w:val="en-GB"/>
        </w:rPr>
        <w:t>PA generated before the translation into UBL for the purpose of sending it to the recipient foreign PA, using the "Transmission Format" and Recipient Code" fields as in points a) and b) above.</w:t>
      </w:r>
    </w:p>
    <w:p w14:paraId="094D701B" w14:textId="0FA0B764" w:rsidR="00D47C1D" w:rsidRPr="008E6FAC" w:rsidRDefault="00B52A08" w:rsidP="00D47C1D">
      <w:pPr>
        <w:pStyle w:val="Titolo1"/>
        <w:rPr>
          <w:lang w:val="en-GB"/>
        </w:rPr>
      </w:pPr>
      <w:bookmarkStart w:id="67" w:name="_Toc33721615"/>
      <w:r w:rsidRPr="008E6FAC">
        <w:rPr>
          <w:lang w:val="en-GB"/>
        </w:rPr>
        <w:lastRenderedPageBreak/>
        <w:t>Additional information</w:t>
      </w:r>
      <w:bookmarkEnd w:id="67"/>
    </w:p>
    <w:p w14:paraId="6C4BA1DC" w14:textId="1B969F04" w:rsidR="00D47C1D" w:rsidRPr="008E6FAC" w:rsidRDefault="00B52A08" w:rsidP="00D47C1D">
      <w:pPr>
        <w:pStyle w:val="Paragrafoelenco"/>
        <w:rPr>
          <w:b/>
          <w:bCs/>
          <w:lang w:val="en-GB"/>
        </w:rPr>
      </w:pPr>
      <w:r w:rsidRPr="008E6FAC">
        <w:rPr>
          <w:b/>
          <w:bCs/>
          <w:lang w:val="en-GB"/>
        </w:rPr>
        <w:t>Aspects that require clarification in the use</w:t>
      </w:r>
    </w:p>
    <w:p w14:paraId="74E49A5D" w14:textId="77777777" w:rsidR="00B52A08" w:rsidRPr="008E6FAC" w:rsidRDefault="00B52A08" w:rsidP="00B52A08">
      <w:pPr>
        <w:rPr>
          <w:lang w:val="en-GB"/>
        </w:rPr>
      </w:pPr>
      <w:r w:rsidRPr="008E6FAC">
        <w:rPr>
          <w:lang w:val="en-GB"/>
        </w:rPr>
        <w:t>Here follows a list of the elements examined by Italy, which will be discussed at CEN and which currently remain open for practical use.</w:t>
      </w:r>
    </w:p>
    <w:p w14:paraId="2BA42577" w14:textId="0B0D6666" w:rsidR="00D47C1D" w:rsidRPr="008E6FAC" w:rsidRDefault="00B52A08" w:rsidP="00B52A08">
      <w:pPr>
        <w:rPr>
          <w:lang w:val="en-GB"/>
        </w:rPr>
      </w:pPr>
      <w:r w:rsidRPr="008E6FAC">
        <w:rPr>
          <w:lang w:val="en-GB"/>
        </w:rPr>
        <w:t xml:space="preserve">In the course of the </w:t>
      </w:r>
      <w:proofErr w:type="spellStart"/>
      <w:r w:rsidRPr="008E6FAC">
        <w:rPr>
          <w:lang w:val="en-GB"/>
        </w:rPr>
        <w:t>EeISI</w:t>
      </w:r>
      <w:proofErr w:type="spellEnd"/>
      <w:r w:rsidRPr="008E6FAC">
        <w:rPr>
          <w:lang w:val="en-GB"/>
        </w:rPr>
        <w:t xml:space="preserve"> project, with particular reference to the information elements not included in the semantic model of the "core invoice", proposals have been made to find solutions that are </w:t>
      </w:r>
      <w:r w:rsidR="00203801" w:rsidRPr="008E6FAC">
        <w:rPr>
          <w:lang w:val="en-GB"/>
        </w:rPr>
        <w:t>harmonized</w:t>
      </w:r>
      <w:r w:rsidRPr="008E6FAC">
        <w:rPr>
          <w:lang w:val="en-GB"/>
        </w:rPr>
        <w:t xml:space="preserve"> with the other Member States, in order to represent the national requirements with reference to:</w:t>
      </w:r>
    </w:p>
    <w:p w14:paraId="1C4146A4" w14:textId="405BC765" w:rsidR="00D47C1D" w:rsidRPr="008E6FAC" w:rsidRDefault="0061171E" w:rsidP="00A338E9">
      <w:pPr>
        <w:pStyle w:val="Paragrafoelenco"/>
        <w:numPr>
          <w:ilvl w:val="0"/>
          <w:numId w:val="16"/>
        </w:numPr>
        <w:rPr>
          <w:lang w:val="en-GB"/>
        </w:rPr>
      </w:pPr>
      <w:r w:rsidRPr="008E6FAC">
        <w:rPr>
          <w:b/>
          <w:bCs/>
          <w:lang w:val="en-GB"/>
        </w:rPr>
        <w:t>Stamp</w:t>
      </w:r>
      <w:r w:rsidR="00947515" w:rsidRPr="008E6FAC">
        <w:rPr>
          <w:b/>
          <w:bCs/>
          <w:lang w:val="en-GB"/>
        </w:rPr>
        <w:t xml:space="preserve"> duty</w:t>
      </w:r>
      <w:r w:rsidR="00D47C1D" w:rsidRPr="008E6FAC">
        <w:rPr>
          <w:lang w:val="en-GB"/>
        </w:rPr>
        <w:t xml:space="preserve">: </w:t>
      </w:r>
      <w:r w:rsidRPr="008E6FAC">
        <w:rPr>
          <w:lang w:val="en-GB"/>
        </w:rPr>
        <w:t>request to include the stamp in the standard as an example of use of the charge at document level</w:t>
      </w:r>
      <w:r w:rsidR="00D47C1D" w:rsidRPr="008E6FAC">
        <w:rPr>
          <w:lang w:val="en-GB"/>
        </w:rPr>
        <w:t>.</w:t>
      </w:r>
    </w:p>
    <w:p w14:paraId="10A64C9F" w14:textId="182EB024" w:rsidR="00D47C1D" w:rsidRPr="008E6FAC" w:rsidRDefault="0061171E" w:rsidP="00A338E9">
      <w:pPr>
        <w:pStyle w:val="Paragrafoelenco"/>
        <w:numPr>
          <w:ilvl w:val="0"/>
          <w:numId w:val="16"/>
        </w:numPr>
        <w:rPr>
          <w:lang w:val="en-GB"/>
        </w:rPr>
      </w:pPr>
      <w:r w:rsidRPr="008E6FAC">
        <w:rPr>
          <w:b/>
          <w:bCs/>
          <w:lang w:val="en-GB"/>
        </w:rPr>
        <w:t>Withholding tax</w:t>
      </w:r>
      <w:r w:rsidR="00D47C1D" w:rsidRPr="008E6FAC">
        <w:rPr>
          <w:lang w:val="en-GB"/>
        </w:rPr>
        <w:t xml:space="preserve">: </w:t>
      </w:r>
      <w:proofErr w:type="spellStart"/>
      <w:r w:rsidR="00D47C1D" w:rsidRPr="008E6FAC">
        <w:rPr>
          <w:lang w:val="en-GB"/>
        </w:rPr>
        <w:t>richiesta</w:t>
      </w:r>
      <w:proofErr w:type="spellEnd"/>
      <w:r w:rsidR="00D47C1D" w:rsidRPr="008E6FAC">
        <w:rPr>
          <w:lang w:val="en-GB"/>
        </w:rPr>
        <w:t xml:space="preserve"> di </w:t>
      </w:r>
      <w:proofErr w:type="spellStart"/>
      <w:r w:rsidR="00D47C1D" w:rsidRPr="008E6FAC">
        <w:rPr>
          <w:lang w:val="en-GB"/>
        </w:rPr>
        <w:t>definizione</w:t>
      </w:r>
      <w:proofErr w:type="spellEnd"/>
      <w:r w:rsidR="00D47C1D" w:rsidRPr="008E6FAC">
        <w:rPr>
          <w:lang w:val="en-GB"/>
        </w:rPr>
        <w:t xml:space="preserve"> </w:t>
      </w:r>
      <w:proofErr w:type="spellStart"/>
      <w:r w:rsidR="00D47C1D" w:rsidRPr="008E6FAC">
        <w:rPr>
          <w:lang w:val="en-GB"/>
        </w:rPr>
        <w:t>della</w:t>
      </w:r>
      <w:proofErr w:type="spellEnd"/>
      <w:r w:rsidR="00D47C1D" w:rsidRPr="008E6FAC">
        <w:rPr>
          <w:lang w:val="en-GB"/>
        </w:rPr>
        <w:t xml:space="preserve"> </w:t>
      </w:r>
      <w:proofErr w:type="spellStart"/>
      <w:r w:rsidR="00D47C1D" w:rsidRPr="008E6FAC">
        <w:rPr>
          <w:lang w:val="en-GB"/>
        </w:rPr>
        <w:t>semantica</w:t>
      </w:r>
      <w:proofErr w:type="spellEnd"/>
      <w:r w:rsidR="00D47C1D" w:rsidRPr="008E6FAC">
        <w:rPr>
          <w:lang w:val="en-GB"/>
        </w:rPr>
        <w:t>;</w:t>
      </w:r>
    </w:p>
    <w:p w14:paraId="56D6221D" w14:textId="18361C32" w:rsidR="00D47C1D" w:rsidRPr="008E6FAC" w:rsidRDefault="0061171E" w:rsidP="00A338E9">
      <w:pPr>
        <w:pStyle w:val="Paragrafoelenco"/>
        <w:numPr>
          <w:ilvl w:val="0"/>
          <w:numId w:val="16"/>
        </w:numPr>
        <w:rPr>
          <w:lang w:val="en-GB"/>
        </w:rPr>
      </w:pPr>
      <w:r w:rsidRPr="008E6FAC">
        <w:rPr>
          <w:b/>
          <w:bCs/>
          <w:lang w:val="en-GB"/>
        </w:rPr>
        <w:t>Social security fund</w:t>
      </w:r>
      <w:r w:rsidR="00D47C1D" w:rsidRPr="008E6FAC">
        <w:rPr>
          <w:lang w:val="en-GB"/>
        </w:rPr>
        <w:t xml:space="preserve">: </w:t>
      </w:r>
      <w:r w:rsidRPr="008E6FAC">
        <w:rPr>
          <w:lang w:val="en-GB"/>
        </w:rPr>
        <w:t>request for definition of semantics</w:t>
      </w:r>
      <w:r w:rsidR="00D47C1D" w:rsidRPr="008E6FAC">
        <w:rPr>
          <w:lang w:val="en-GB"/>
        </w:rPr>
        <w:t>;</w:t>
      </w:r>
    </w:p>
    <w:p w14:paraId="6FE78EC5" w14:textId="018D6EBF" w:rsidR="00D47C1D" w:rsidRPr="008E6FAC" w:rsidRDefault="00D47C1D" w:rsidP="00A338E9">
      <w:pPr>
        <w:pStyle w:val="Paragrafoelenco"/>
        <w:numPr>
          <w:ilvl w:val="0"/>
          <w:numId w:val="16"/>
        </w:numPr>
        <w:rPr>
          <w:lang w:val="en-GB"/>
        </w:rPr>
      </w:pPr>
      <w:r w:rsidRPr="008E6FAC">
        <w:rPr>
          <w:b/>
          <w:bCs/>
          <w:lang w:val="en-GB"/>
        </w:rPr>
        <w:t>Split payment</w:t>
      </w:r>
      <w:r w:rsidRPr="008E6FAC">
        <w:rPr>
          <w:lang w:val="en-GB"/>
        </w:rPr>
        <w:t xml:space="preserve">: </w:t>
      </w:r>
      <w:r w:rsidR="0061171E" w:rsidRPr="008E6FAC">
        <w:rPr>
          <w:lang w:val="en-GB"/>
        </w:rPr>
        <w:t>repeat the request already made as A-deviation</w:t>
      </w:r>
      <w:r w:rsidRPr="008E6FAC">
        <w:rPr>
          <w:lang w:val="en-GB"/>
        </w:rPr>
        <w:t>;</w:t>
      </w:r>
    </w:p>
    <w:p w14:paraId="35796E3C" w14:textId="78AE13EF" w:rsidR="00947515" w:rsidRPr="008E6FAC" w:rsidRDefault="00D47C1D" w:rsidP="00947515">
      <w:pPr>
        <w:pStyle w:val="Paragrafoelenco"/>
        <w:rPr>
          <w:sz w:val="28"/>
          <w:szCs w:val="28"/>
          <w:lang w:val="en-GB"/>
        </w:rPr>
        <w:sectPr w:rsidR="00947515" w:rsidRPr="008E6FAC" w:rsidSect="001C07B1">
          <w:footerReference w:type="default" r:id="rId33"/>
          <w:pgSz w:w="11906" w:h="16838"/>
          <w:pgMar w:top="1417" w:right="1134" w:bottom="1134" w:left="1134" w:header="0" w:footer="0" w:gutter="0"/>
          <w:cols w:space="708"/>
          <w:docGrid w:linePitch="360"/>
        </w:sectPr>
      </w:pPr>
      <w:r w:rsidRPr="008E6FAC">
        <w:rPr>
          <w:b/>
          <w:bCs/>
          <w:lang w:val="en-GB"/>
        </w:rPr>
        <w:t xml:space="preserve">AIC </w:t>
      </w:r>
      <w:proofErr w:type="spellStart"/>
      <w:r w:rsidRPr="008E6FAC">
        <w:rPr>
          <w:b/>
          <w:bCs/>
          <w:lang w:val="en-GB"/>
        </w:rPr>
        <w:t>farmaco</w:t>
      </w:r>
      <w:proofErr w:type="spellEnd"/>
      <w:r w:rsidRPr="008E6FAC">
        <w:rPr>
          <w:lang w:val="en-GB"/>
        </w:rPr>
        <w:t xml:space="preserve">: </w:t>
      </w:r>
      <w:r w:rsidR="0061171E" w:rsidRPr="008E6FAC">
        <w:rPr>
          <w:lang w:val="en-GB"/>
        </w:rPr>
        <w:t xml:space="preserve">request to include the </w:t>
      </w:r>
      <w:proofErr w:type="spellStart"/>
      <w:r w:rsidR="0061171E" w:rsidRPr="008E6FAC">
        <w:rPr>
          <w:lang w:val="en-GB"/>
        </w:rPr>
        <w:t>AICFarmaco</w:t>
      </w:r>
      <w:proofErr w:type="spellEnd"/>
      <w:r w:rsidR="0061171E" w:rsidRPr="008E6FAC">
        <w:rPr>
          <w:lang w:val="en-GB"/>
        </w:rPr>
        <w:t xml:space="preserve"> (which in Italy is a mandatory legal obligation) among the examples of use of the coding of an item (proposal to be summarized by </w:t>
      </w:r>
      <w:proofErr w:type="spellStart"/>
      <w:r w:rsidR="0061171E" w:rsidRPr="008E6FAC">
        <w:rPr>
          <w:lang w:val="en-GB"/>
        </w:rPr>
        <w:t>Infocert</w:t>
      </w:r>
      <w:proofErr w:type="spellEnd"/>
      <w:r w:rsidR="0061171E" w:rsidRPr="008E6FAC">
        <w:rPr>
          <w:lang w:val="en-GB"/>
        </w:rPr>
        <w:t xml:space="preserve"> and </w:t>
      </w:r>
      <w:proofErr w:type="spellStart"/>
      <w:r w:rsidR="0061171E" w:rsidRPr="008E6FAC">
        <w:rPr>
          <w:lang w:val="en-GB"/>
        </w:rPr>
        <w:t>IntercentER</w:t>
      </w:r>
      <w:proofErr w:type="spellEnd"/>
      <w:r w:rsidR="0061171E" w:rsidRPr="008E6FAC">
        <w:rPr>
          <w:lang w:val="en-GB"/>
        </w:rPr>
        <w:t>).</w:t>
      </w:r>
      <w:r w:rsidR="00947515" w:rsidRPr="008E6FAC">
        <w:rPr>
          <w:sz w:val="28"/>
          <w:szCs w:val="28"/>
          <w:lang w:val="en-GB"/>
        </w:rPr>
        <w:t xml:space="preserve"> </w:t>
      </w:r>
    </w:p>
    <w:p w14:paraId="7CC5407E" w14:textId="2FE02BE9" w:rsidR="003F15D3" w:rsidRPr="008E6FAC" w:rsidRDefault="00947515" w:rsidP="00397A44">
      <w:pPr>
        <w:pStyle w:val="Titolo1"/>
        <w:rPr>
          <w:lang w:val="en-GB"/>
        </w:rPr>
      </w:pPr>
      <w:bookmarkStart w:id="68" w:name="_Toc33721616"/>
      <w:r w:rsidRPr="008E6FAC">
        <w:rPr>
          <w:lang w:val="en-GB"/>
        </w:rPr>
        <w:lastRenderedPageBreak/>
        <w:t>Annexes</w:t>
      </w:r>
      <w:bookmarkEnd w:id="68"/>
    </w:p>
    <w:p w14:paraId="07CF8075" w14:textId="5EA87694" w:rsidR="00A93019" w:rsidRPr="008E6FAC" w:rsidRDefault="000835E2" w:rsidP="00947515">
      <w:pPr>
        <w:pStyle w:val="Titolo2"/>
        <w:rPr>
          <w:lang w:val="en-GB"/>
        </w:rPr>
      </w:pPr>
      <w:bookmarkStart w:id="69" w:name="_Toc33721617"/>
      <w:r w:rsidRPr="008E6FAC">
        <w:rPr>
          <w:lang w:val="en-GB"/>
        </w:rPr>
        <w:t>Italian CIUS model</w:t>
      </w:r>
      <w:bookmarkEnd w:id="69"/>
    </w:p>
    <w:tbl>
      <w:tblPr>
        <w:tblW w:w="14170" w:type="dxa"/>
        <w:tblLayout w:type="fixed"/>
        <w:tblCellMar>
          <w:left w:w="70" w:type="dxa"/>
          <w:right w:w="70" w:type="dxa"/>
        </w:tblCellMar>
        <w:tblLook w:val="04A0" w:firstRow="1" w:lastRow="0" w:firstColumn="1" w:lastColumn="0" w:noHBand="0" w:noVBand="1"/>
      </w:tblPr>
      <w:tblGrid>
        <w:gridCol w:w="525"/>
        <w:gridCol w:w="1597"/>
        <w:gridCol w:w="1417"/>
        <w:gridCol w:w="1843"/>
        <w:gridCol w:w="2551"/>
        <w:gridCol w:w="2552"/>
        <w:gridCol w:w="425"/>
        <w:gridCol w:w="3260"/>
      </w:tblGrid>
      <w:tr w:rsidR="00DC4E6F" w:rsidRPr="008E6FAC" w14:paraId="0178576B" w14:textId="77777777" w:rsidTr="00654558">
        <w:trPr>
          <w:trHeight w:val="549"/>
        </w:trPr>
        <w:tc>
          <w:tcPr>
            <w:tcW w:w="5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028211F" w14:textId="77777777" w:rsidR="00DC4E6F" w:rsidRPr="008E6FAC" w:rsidRDefault="00DC4E6F" w:rsidP="004E7623">
            <w:pPr>
              <w:spacing w:before="0" w:line="240" w:lineRule="auto"/>
              <w:ind w:left="0" w:firstLine="0"/>
              <w:jc w:val="left"/>
              <w:rPr>
                <w:rFonts w:asciiTheme="minorHAnsi" w:hAnsiTheme="minorHAnsi" w:cstheme="minorHAnsi"/>
                <w:b/>
                <w:bCs/>
                <w:color w:val="366092"/>
                <w:sz w:val="20"/>
                <w:szCs w:val="20"/>
                <w:lang w:val="en-GB"/>
              </w:rPr>
            </w:pPr>
            <w:r w:rsidRPr="008E6FAC">
              <w:rPr>
                <w:rFonts w:asciiTheme="minorHAnsi" w:hAnsiTheme="minorHAnsi" w:cstheme="minorHAnsi"/>
                <w:b/>
                <w:bCs/>
                <w:color w:val="366092"/>
                <w:sz w:val="20"/>
                <w:szCs w:val="20"/>
                <w:lang w:val="en-GB"/>
              </w:rPr>
              <w:t>CIUS ID</w:t>
            </w:r>
          </w:p>
        </w:tc>
        <w:tc>
          <w:tcPr>
            <w:tcW w:w="1597" w:type="dxa"/>
            <w:tcBorders>
              <w:top w:val="single" w:sz="4" w:space="0" w:color="auto"/>
              <w:left w:val="nil"/>
              <w:bottom w:val="single" w:sz="4" w:space="0" w:color="auto"/>
              <w:right w:val="single" w:sz="4" w:space="0" w:color="auto"/>
            </w:tcBorders>
            <w:shd w:val="clear" w:color="auto" w:fill="auto"/>
            <w:vAlign w:val="bottom"/>
            <w:hideMark/>
          </w:tcPr>
          <w:p w14:paraId="1E8B4B53" w14:textId="51DA802F" w:rsidR="00DC4E6F" w:rsidRPr="008E6FAC" w:rsidRDefault="00DC4E6F" w:rsidP="004E7623">
            <w:pPr>
              <w:spacing w:before="0" w:line="240" w:lineRule="auto"/>
              <w:ind w:left="0" w:firstLine="0"/>
              <w:jc w:val="left"/>
              <w:rPr>
                <w:rFonts w:asciiTheme="minorHAnsi" w:hAnsiTheme="minorHAnsi" w:cstheme="minorHAnsi"/>
                <w:b/>
                <w:bCs/>
                <w:color w:val="366092"/>
                <w:sz w:val="20"/>
                <w:szCs w:val="20"/>
                <w:lang w:val="en-GB"/>
              </w:rPr>
            </w:pPr>
            <w:r w:rsidRPr="008E6FAC">
              <w:rPr>
                <w:rFonts w:asciiTheme="minorHAnsi" w:hAnsiTheme="minorHAnsi" w:cstheme="minorHAnsi"/>
                <w:b/>
                <w:bCs/>
                <w:color w:val="366092"/>
                <w:sz w:val="20"/>
                <w:szCs w:val="20"/>
                <w:lang w:val="en-GB"/>
              </w:rPr>
              <w:t xml:space="preserve">Type of </w:t>
            </w:r>
            <w:r>
              <w:rPr>
                <w:rFonts w:asciiTheme="minorHAnsi" w:hAnsiTheme="minorHAnsi" w:cstheme="minorHAnsi"/>
                <w:b/>
                <w:bCs/>
                <w:color w:val="366092"/>
                <w:sz w:val="20"/>
                <w:szCs w:val="20"/>
                <w:lang w:val="en-GB"/>
              </w:rPr>
              <w:t>r</w:t>
            </w:r>
            <w:r w:rsidRPr="008E6FAC">
              <w:rPr>
                <w:rFonts w:asciiTheme="minorHAnsi" w:hAnsiTheme="minorHAnsi" w:cstheme="minorHAnsi"/>
                <w:b/>
                <w:bCs/>
                <w:color w:val="366092"/>
                <w:sz w:val="20"/>
                <w:szCs w:val="20"/>
                <w:lang w:val="en-GB"/>
              </w:rPr>
              <w:t>estriction</w:t>
            </w:r>
          </w:p>
        </w:tc>
        <w:tc>
          <w:tcPr>
            <w:tcW w:w="1417" w:type="dxa"/>
            <w:tcBorders>
              <w:top w:val="single" w:sz="4" w:space="0" w:color="auto"/>
              <w:left w:val="nil"/>
              <w:bottom w:val="single" w:sz="4" w:space="0" w:color="auto"/>
              <w:right w:val="single" w:sz="4" w:space="0" w:color="auto"/>
            </w:tcBorders>
            <w:shd w:val="clear" w:color="auto" w:fill="auto"/>
            <w:vAlign w:val="bottom"/>
            <w:hideMark/>
          </w:tcPr>
          <w:p w14:paraId="60D5774F" w14:textId="77777777" w:rsidR="00DC4E6F" w:rsidRPr="008E6FAC" w:rsidRDefault="00DC4E6F" w:rsidP="004E7623">
            <w:pPr>
              <w:spacing w:before="0" w:line="240" w:lineRule="auto"/>
              <w:ind w:left="0" w:firstLine="0"/>
              <w:jc w:val="left"/>
              <w:rPr>
                <w:rFonts w:asciiTheme="minorHAnsi" w:hAnsiTheme="minorHAnsi" w:cstheme="minorHAnsi"/>
                <w:b/>
                <w:bCs/>
                <w:color w:val="366092"/>
                <w:sz w:val="20"/>
                <w:szCs w:val="20"/>
                <w:lang w:val="en-GB"/>
              </w:rPr>
            </w:pPr>
            <w:r w:rsidRPr="008E6FAC">
              <w:rPr>
                <w:rFonts w:asciiTheme="minorHAnsi" w:hAnsiTheme="minorHAnsi" w:cstheme="minorHAnsi"/>
                <w:b/>
                <w:bCs/>
                <w:color w:val="366092"/>
                <w:sz w:val="20"/>
                <w:szCs w:val="20"/>
                <w:lang w:val="en-GB"/>
              </w:rPr>
              <w:t>BT</w:t>
            </w:r>
          </w:p>
        </w:tc>
        <w:tc>
          <w:tcPr>
            <w:tcW w:w="1843" w:type="dxa"/>
            <w:tcBorders>
              <w:top w:val="single" w:sz="4" w:space="0" w:color="auto"/>
              <w:left w:val="nil"/>
              <w:bottom w:val="single" w:sz="4" w:space="0" w:color="auto"/>
              <w:right w:val="single" w:sz="4" w:space="0" w:color="auto"/>
            </w:tcBorders>
            <w:shd w:val="clear" w:color="auto" w:fill="auto"/>
            <w:vAlign w:val="bottom"/>
            <w:hideMark/>
          </w:tcPr>
          <w:p w14:paraId="784EF6D9" w14:textId="4601436B" w:rsidR="00DC4E6F" w:rsidRPr="008E6FAC" w:rsidRDefault="00DC4E6F" w:rsidP="004E7623">
            <w:pPr>
              <w:spacing w:before="0" w:line="240" w:lineRule="auto"/>
              <w:ind w:left="0" w:firstLine="0"/>
              <w:jc w:val="left"/>
              <w:rPr>
                <w:rFonts w:asciiTheme="minorHAnsi" w:hAnsiTheme="minorHAnsi" w:cstheme="minorHAnsi"/>
                <w:b/>
                <w:bCs/>
                <w:color w:val="366092"/>
                <w:sz w:val="20"/>
                <w:szCs w:val="20"/>
                <w:lang w:val="en-GB"/>
              </w:rPr>
            </w:pPr>
            <w:r w:rsidRPr="008E6FAC">
              <w:rPr>
                <w:rFonts w:asciiTheme="minorHAnsi" w:hAnsiTheme="minorHAnsi" w:cstheme="minorHAnsi"/>
                <w:b/>
                <w:bCs/>
                <w:color w:val="366092"/>
                <w:sz w:val="20"/>
                <w:szCs w:val="20"/>
                <w:lang w:val="en-GB"/>
              </w:rPr>
              <w:t>BT Description</w:t>
            </w:r>
          </w:p>
        </w:tc>
        <w:tc>
          <w:tcPr>
            <w:tcW w:w="2551" w:type="dxa"/>
            <w:tcBorders>
              <w:top w:val="single" w:sz="4" w:space="0" w:color="auto"/>
              <w:left w:val="nil"/>
              <w:bottom w:val="single" w:sz="4" w:space="0" w:color="auto"/>
              <w:right w:val="single" w:sz="4" w:space="0" w:color="auto"/>
            </w:tcBorders>
            <w:shd w:val="clear" w:color="auto" w:fill="auto"/>
            <w:vAlign w:val="bottom"/>
            <w:hideMark/>
          </w:tcPr>
          <w:p w14:paraId="0860EB48" w14:textId="77777777" w:rsidR="00DC4E6F" w:rsidRPr="008E6FAC" w:rsidRDefault="00DC4E6F" w:rsidP="004E7623">
            <w:pPr>
              <w:spacing w:before="0" w:line="240" w:lineRule="auto"/>
              <w:ind w:left="0" w:firstLine="0"/>
              <w:jc w:val="left"/>
              <w:rPr>
                <w:rFonts w:asciiTheme="minorHAnsi" w:hAnsiTheme="minorHAnsi" w:cstheme="minorHAnsi"/>
                <w:b/>
                <w:bCs/>
                <w:color w:val="366092"/>
                <w:sz w:val="20"/>
                <w:szCs w:val="20"/>
                <w:lang w:val="en-GB"/>
              </w:rPr>
            </w:pPr>
            <w:r w:rsidRPr="008E6FAC">
              <w:rPr>
                <w:rFonts w:asciiTheme="minorHAnsi" w:hAnsiTheme="minorHAnsi" w:cstheme="minorHAnsi"/>
                <w:b/>
                <w:bCs/>
                <w:color w:val="366092"/>
                <w:sz w:val="20"/>
                <w:szCs w:val="20"/>
                <w:lang w:val="en-GB"/>
              </w:rPr>
              <w:t xml:space="preserve">Elements mapped </w:t>
            </w:r>
            <w:proofErr w:type="gramStart"/>
            <w:r w:rsidRPr="008E6FAC">
              <w:rPr>
                <w:rFonts w:asciiTheme="minorHAnsi" w:hAnsiTheme="minorHAnsi" w:cstheme="minorHAnsi"/>
                <w:b/>
                <w:bCs/>
                <w:color w:val="366092"/>
                <w:sz w:val="20"/>
                <w:szCs w:val="20"/>
                <w:lang w:val="en-GB"/>
              </w:rPr>
              <w:t>to  XML</w:t>
            </w:r>
            <w:proofErr w:type="gramEnd"/>
            <w:r w:rsidRPr="008E6FAC">
              <w:rPr>
                <w:rFonts w:asciiTheme="minorHAnsi" w:hAnsiTheme="minorHAnsi" w:cstheme="minorHAnsi"/>
                <w:b/>
                <w:bCs/>
                <w:color w:val="366092"/>
                <w:sz w:val="20"/>
                <w:szCs w:val="20"/>
                <w:lang w:val="en-GB"/>
              </w:rPr>
              <w:t xml:space="preserve"> PA</w:t>
            </w:r>
          </w:p>
        </w:tc>
        <w:tc>
          <w:tcPr>
            <w:tcW w:w="2552" w:type="dxa"/>
            <w:tcBorders>
              <w:top w:val="single" w:sz="4" w:space="0" w:color="auto"/>
              <w:left w:val="nil"/>
              <w:bottom w:val="single" w:sz="4" w:space="0" w:color="auto"/>
              <w:right w:val="single" w:sz="4" w:space="0" w:color="auto"/>
            </w:tcBorders>
            <w:shd w:val="clear" w:color="auto" w:fill="auto"/>
            <w:vAlign w:val="bottom"/>
            <w:hideMark/>
          </w:tcPr>
          <w:p w14:paraId="092ED3CB" w14:textId="77777777" w:rsidR="00DC4E6F" w:rsidRPr="008E6FAC" w:rsidRDefault="00DC4E6F" w:rsidP="004E7623">
            <w:pPr>
              <w:spacing w:before="0" w:line="240" w:lineRule="auto"/>
              <w:ind w:left="0" w:firstLine="0"/>
              <w:jc w:val="left"/>
              <w:rPr>
                <w:rFonts w:asciiTheme="minorHAnsi" w:hAnsiTheme="minorHAnsi" w:cstheme="minorHAnsi"/>
                <w:b/>
                <w:bCs/>
                <w:color w:val="366092"/>
                <w:sz w:val="20"/>
                <w:szCs w:val="20"/>
                <w:lang w:val="en-GB"/>
              </w:rPr>
            </w:pPr>
            <w:r w:rsidRPr="008E6FAC">
              <w:rPr>
                <w:rFonts w:asciiTheme="minorHAnsi" w:hAnsiTheme="minorHAnsi" w:cstheme="minorHAnsi"/>
                <w:b/>
                <w:bCs/>
                <w:color w:val="366092"/>
                <w:sz w:val="20"/>
                <w:szCs w:val="20"/>
                <w:lang w:val="en-GB"/>
              </w:rPr>
              <w:t>Restriction Description</w:t>
            </w:r>
          </w:p>
        </w:tc>
        <w:tc>
          <w:tcPr>
            <w:tcW w:w="425" w:type="dxa"/>
            <w:tcBorders>
              <w:top w:val="single" w:sz="4" w:space="0" w:color="auto"/>
              <w:left w:val="nil"/>
              <w:bottom w:val="single" w:sz="4" w:space="0" w:color="auto"/>
              <w:right w:val="single" w:sz="4" w:space="0" w:color="auto"/>
            </w:tcBorders>
            <w:shd w:val="clear" w:color="auto" w:fill="auto"/>
            <w:vAlign w:val="bottom"/>
            <w:hideMark/>
          </w:tcPr>
          <w:p w14:paraId="647FD3C8" w14:textId="77777777" w:rsidR="00DC4E6F" w:rsidRPr="008E6FAC" w:rsidRDefault="00DC4E6F" w:rsidP="004E7623">
            <w:pPr>
              <w:spacing w:before="0" w:line="240" w:lineRule="auto"/>
              <w:ind w:left="0" w:firstLine="0"/>
              <w:jc w:val="left"/>
              <w:rPr>
                <w:rFonts w:asciiTheme="minorHAnsi" w:hAnsiTheme="minorHAnsi" w:cstheme="minorHAnsi"/>
                <w:b/>
                <w:bCs/>
                <w:color w:val="366092"/>
                <w:sz w:val="20"/>
                <w:szCs w:val="20"/>
                <w:lang w:val="en-GB"/>
              </w:rPr>
            </w:pPr>
            <w:r w:rsidRPr="008E6FAC">
              <w:rPr>
                <w:rFonts w:asciiTheme="minorHAnsi" w:hAnsiTheme="minorHAnsi" w:cstheme="minorHAnsi"/>
                <w:b/>
                <w:bCs/>
                <w:color w:val="366092"/>
                <w:sz w:val="20"/>
                <w:szCs w:val="20"/>
                <w:lang w:val="en-GB"/>
              </w:rPr>
              <w:t>EU/IT</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0CCF22D7" w14:textId="53A353AB" w:rsidR="00DC4E6F" w:rsidRPr="008E6FAC" w:rsidRDefault="00DC4E6F" w:rsidP="004E7623">
            <w:pPr>
              <w:spacing w:before="0" w:line="240" w:lineRule="auto"/>
              <w:ind w:left="0" w:firstLine="0"/>
              <w:jc w:val="left"/>
              <w:rPr>
                <w:rFonts w:asciiTheme="minorHAnsi" w:hAnsiTheme="minorHAnsi" w:cstheme="minorHAnsi"/>
                <w:b/>
                <w:bCs/>
                <w:color w:val="366092"/>
                <w:sz w:val="20"/>
                <w:szCs w:val="20"/>
                <w:lang w:val="en-GB"/>
              </w:rPr>
            </w:pPr>
            <w:r w:rsidRPr="008E6FAC">
              <w:rPr>
                <w:rFonts w:asciiTheme="minorHAnsi" w:hAnsiTheme="minorHAnsi" w:cstheme="minorHAnsi"/>
                <w:b/>
                <w:bCs/>
                <w:color w:val="366092"/>
                <w:sz w:val="20"/>
                <w:szCs w:val="20"/>
                <w:lang w:val="en-GB"/>
              </w:rPr>
              <w:t xml:space="preserve">Reason for the </w:t>
            </w:r>
            <w:r>
              <w:rPr>
                <w:rFonts w:asciiTheme="minorHAnsi" w:hAnsiTheme="minorHAnsi" w:cstheme="minorHAnsi"/>
                <w:b/>
                <w:bCs/>
                <w:color w:val="366092"/>
                <w:sz w:val="20"/>
                <w:szCs w:val="20"/>
                <w:lang w:val="en-GB"/>
              </w:rPr>
              <w:t>r</w:t>
            </w:r>
            <w:r w:rsidRPr="008E6FAC">
              <w:rPr>
                <w:rFonts w:asciiTheme="minorHAnsi" w:hAnsiTheme="minorHAnsi" w:cstheme="minorHAnsi"/>
                <w:b/>
                <w:bCs/>
                <w:color w:val="366092"/>
                <w:sz w:val="20"/>
                <w:szCs w:val="20"/>
                <w:lang w:val="en-GB"/>
              </w:rPr>
              <w:t>estriction</w:t>
            </w:r>
          </w:p>
        </w:tc>
      </w:tr>
      <w:tr w:rsidR="00DC4E6F" w:rsidRPr="008E6FAC" w14:paraId="6A09A262"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0BE580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BR-IT-010</w:t>
            </w:r>
          </w:p>
        </w:tc>
        <w:tc>
          <w:tcPr>
            <w:tcW w:w="1597" w:type="dxa"/>
            <w:tcBorders>
              <w:top w:val="nil"/>
              <w:left w:val="nil"/>
              <w:bottom w:val="single" w:sz="4" w:space="0" w:color="auto"/>
              <w:right w:val="single" w:sz="4" w:space="0" w:color="auto"/>
            </w:tcBorders>
            <w:shd w:val="clear" w:color="auto" w:fill="auto"/>
            <w:vAlign w:val="center"/>
            <w:hideMark/>
          </w:tcPr>
          <w:p w14:paraId="2143A1D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3AA49B4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 Invoice number</w:t>
            </w:r>
          </w:p>
        </w:tc>
        <w:tc>
          <w:tcPr>
            <w:tcW w:w="1843" w:type="dxa"/>
            <w:tcBorders>
              <w:top w:val="nil"/>
              <w:left w:val="nil"/>
              <w:bottom w:val="single" w:sz="4" w:space="0" w:color="auto"/>
              <w:right w:val="single" w:sz="4" w:space="0" w:color="auto"/>
            </w:tcBorders>
            <w:shd w:val="clear" w:color="auto" w:fill="auto"/>
            <w:vAlign w:val="center"/>
            <w:hideMark/>
          </w:tcPr>
          <w:p w14:paraId="57E56F4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 unique identification of the Invoice.</w:t>
            </w:r>
          </w:p>
        </w:tc>
        <w:tc>
          <w:tcPr>
            <w:tcW w:w="2551" w:type="dxa"/>
            <w:tcBorders>
              <w:top w:val="nil"/>
              <w:left w:val="nil"/>
              <w:bottom w:val="single" w:sz="4" w:space="0" w:color="auto"/>
              <w:right w:val="single" w:sz="4" w:space="0" w:color="auto"/>
            </w:tcBorders>
            <w:shd w:val="clear" w:color="auto" w:fill="auto"/>
            <w:vAlign w:val="center"/>
            <w:hideMark/>
          </w:tcPr>
          <w:p w14:paraId="17EC059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2.1.1.4 </w:t>
            </w:r>
            <w:proofErr w:type="spellStart"/>
            <w:r w:rsidRPr="008E6FAC">
              <w:rPr>
                <w:rFonts w:asciiTheme="minorHAnsi" w:hAnsiTheme="minorHAnsi" w:cstheme="minorHAnsi"/>
                <w:color w:val="366092"/>
                <w:sz w:val="20"/>
                <w:szCs w:val="20"/>
                <w:lang w:val="en-GB"/>
              </w:rPr>
              <w:t>Numero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549E335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20 chars with at least one digit</w:t>
            </w:r>
          </w:p>
        </w:tc>
        <w:tc>
          <w:tcPr>
            <w:tcW w:w="425" w:type="dxa"/>
            <w:tcBorders>
              <w:top w:val="nil"/>
              <w:left w:val="nil"/>
              <w:bottom w:val="single" w:sz="4" w:space="0" w:color="auto"/>
              <w:right w:val="single" w:sz="4" w:space="0" w:color="auto"/>
            </w:tcBorders>
            <w:shd w:val="clear" w:color="auto" w:fill="auto"/>
            <w:vAlign w:val="center"/>
            <w:hideMark/>
          </w:tcPr>
          <w:p w14:paraId="5423614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76A66F5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6DB69DEE"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EA784B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BR-IT-020</w:t>
            </w:r>
          </w:p>
        </w:tc>
        <w:tc>
          <w:tcPr>
            <w:tcW w:w="1597" w:type="dxa"/>
            <w:tcBorders>
              <w:top w:val="nil"/>
              <w:left w:val="nil"/>
              <w:bottom w:val="single" w:sz="4" w:space="0" w:color="auto"/>
              <w:right w:val="single" w:sz="4" w:space="0" w:color="auto"/>
            </w:tcBorders>
            <w:shd w:val="clear" w:color="auto" w:fill="auto"/>
            <w:vAlign w:val="center"/>
            <w:hideMark/>
          </w:tcPr>
          <w:p w14:paraId="4B9AFE4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141AB50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BT-11 Project reference</w:t>
            </w:r>
          </w:p>
        </w:tc>
        <w:tc>
          <w:tcPr>
            <w:tcW w:w="1843" w:type="dxa"/>
            <w:tcBorders>
              <w:top w:val="nil"/>
              <w:left w:val="nil"/>
              <w:bottom w:val="single" w:sz="4" w:space="0" w:color="auto"/>
              <w:right w:val="single" w:sz="4" w:space="0" w:color="auto"/>
            </w:tcBorders>
            <w:shd w:val="clear" w:color="auto" w:fill="auto"/>
            <w:vAlign w:val="center"/>
            <w:hideMark/>
          </w:tcPr>
          <w:p w14:paraId="5FA08ED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identification of the project the invoice refers to.</w:t>
            </w:r>
          </w:p>
        </w:tc>
        <w:tc>
          <w:tcPr>
            <w:tcW w:w="2551" w:type="dxa"/>
            <w:tcBorders>
              <w:top w:val="nil"/>
              <w:left w:val="nil"/>
              <w:bottom w:val="single" w:sz="4" w:space="0" w:color="auto"/>
              <w:right w:val="single" w:sz="4" w:space="0" w:color="auto"/>
            </w:tcBorders>
            <w:shd w:val="clear" w:color="auto" w:fill="auto"/>
            <w:vAlign w:val="center"/>
            <w:hideMark/>
          </w:tcPr>
          <w:p w14:paraId="2D947CC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2.1.3.6 </w:t>
            </w:r>
            <w:proofErr w:type="spellStart"/>
            <w:r w:rsidRPr="008E6FAC">
              <w:rPr>
                <w:rFonts w:asciiTheme="minorHAnsi" w:hAnsiTheme="minorHAnsi" w:cstheme="minorHAnsi"/>
                <w:color w:val="366092"/>
                <w:sz w:val="20"/>
                <w:szCs w:val="20"/>
                <w:lang w:val="en-GB"/>
              </w:rPr>
              <w:t>CodiceCUP</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34840B1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48A9D2D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639F34B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589508FE"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11D5B5E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BR-IT-030</w:t>
            </w:r>
          </w:p>
        </w:tc>
        <w:tc>
          <w:tcPr>
            <w:tcW w:w="1597" w:type="dxa"/>
            <w:tcBorders>
              <w:top w:val="nil"/>
              <w:left w:val="nil"/>
              <w:bottom w:val="single" w:sz="4" w:space="0" w:color="auto"/>
              <w:right w:val="single" w:sz="4" w:space="0" w:color="auto"/>
            </w:tcBorders>
            <w:shd w:val="clear" w:color="auto" w:fill="auto"/>
            <w:vAlign w:val="center"/>
            <w:hideMark/>
          </w:tcPr>
          <w:p w14:paraId="4EB08EA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665C67F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BT-12 Contract reference</w:t>
            </w:r>
          </w:p>
        </w:tc>
        <w:tc>
          <w:tcPr>
            <w:tcW w:w="1843" w:type="dxa"/>
            <w:tcBorders>
              <w:top w:val="nil"/>
              <w:left w:val="nil"/>
              <w:bottom w:val="single" w:sz="4" w:space="0" w:color="auto"/>
              <w:right w:val="single" w:sz="4" w:space="0" w:color="auto"/>
            </w:tcBorders>
            <w:shd w:val="clear" w:color="auto" w:fill="auto"/>
            <w:vAlign w:val="center"/>
            <w:hideMark/>
          </w:tcPr>
          <w:p w14:paraId="020C5DE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identification of a contract.</w:t>
            </w:r>
          </w:p>
        </w:tc>
        <w:tc>
          <w:tcPr>
            <w:tcW w:w="2551" w:type="dxa"/>
            <w:tcBorders>
              <w:top w:val="nil"/>
              <w:left w:val="nil"/>
              <w:bottom w:val="single" w:sz="4" w:space="0" w:color="auto"/>
              <w:right w:val="single" w:sz="4" w:space="0" w:color="auto"/>
            </w:tcBorders>
            <w:shd w:val="clear" w:color="auto" w:fill="auto"/>
            <w:vAlign w:val="center"/>
            <w:hideMark/>
          </w:tcPr>
          <w:p w14:paraId="2F7AEFC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2.1.3.2 </w:t>
            </w:r>
            <w:proofErr w:type="spellStart"/>
            <w:r w:rsidRPr="008E6FAC">
              <w:rPr>
                <w:rFonts w:asciiTheme="minorHAnsi" w:hAnsiTheme="minorHAnsi" w:cstheme="minorHAnsi"/>
                <w:color w:val="366092"/>
                <w:sz w:val="20"/>
                <w:szCs w:val="20"/>
                <w:lang w:val="en-GB"/>
              </w:rPr>
              <w:t>IdDocumento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1A4CCFF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20 chars</w:t>
            </w:r>
          </w:p>
        </w:tc>
        <w:tc>
          <w:tcPr>
            <w:tcW w:w="425" w:type="dxa"/>
            <w:tcBorders>
              <w:top w:val="nil"/>
              <w:left w:val="nil"/>
              <w:bottom w:val="single" w:sz="4" w:space="0" w:color="auto"/>
              <w:right w:val="single" w:sz="4" w:space="0" w:color="auto"/>
            </w:tcBorders>
            <w:shd w:val="clear" w:color="auto" w:fill="auto"/>
            <w:vAlign w:val="center"/>
            <w:hideMark/>
          </w:tcPr>
          <w:p w14:paraId="0FD2926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6585C9A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752303F8"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6886DA8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BR-IT-040</w:t>
            </w:r>
          </w:p>
        </w:tc>
        <w:tc>
          <w:tcPr>
            <w:tcW w:w="1597" w:type="dxa"/>
            <w:tcBorders>
              <w:top w:val="nil"/>
              <w:left w:val="nil"/>
              <w:bottom w:val="single" w:sz="4" w:space="0" w:color="auto"/>
              <w:right w:val="single" w:sz="4" w:space="0" w:color="auto"/>
            </w:tcBorders>
            <w:shd w:val="clear" w:color="auto" w:fill="auto"/>
            <w:vAlign w:val="center"/>
            <w:hideMark/>
          </w:tcPr>
          <w:p w14:paraId="187965B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0440426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BT-13 Purchase order reference</w:t>
            </w:r>
          </w:p>
        </w:tc>
        <w:tc>
          <w:tcPr>
            <w:tcW w:w="1843" w:type="dxa"/>
            <w:tcBorders>
              <w:top w:val="nil"/>
              <w:left w:val="nil"/>
              <w:bottom w:val="single" w:sz="4" w:space="0" w:color="auto"/>
              <w:right w:val="single" w:sz="4" w:space="0" w:color="auto"/>
            </w:tcBorders>
            <w:shd w:val="clear" w:color="auto" w:fill="auto"/>
            <w:vAlign w:val="center"/>
            <w:hideMark/>
          </w:tcPr>
          <w:p w14:paraId="304014E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of a referenced purchase order, issued by the Buyer.</w:t>
            </w:r>
          </w:p>
        </w:tc>
        <w:tc>
          <w:tcPr>
            <w:tcW w:w="2551" w:type="dxa"/>
            <w:tcBorders>
              <w:top w:val="nil"/>
              <w:left w:val="nil"/>
              <w:bottom w:val="single" w:sz="4" w:space="0" w:color="auto"/>
              <w:right w:val="single" w:sz="4" w:space="0" w:color="auto"/>
            </w:tcBorders>
            <w:shd w:val="clear" w:color="auto" w:fill="auto"/>
            <w:vAlign w:val="center"/>
            <w:hideMark/>
          </w:tcPr>
          <w:p w14:paraId="256DBCB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2.1.2.2. </w:t>
            </w:r>
            <w:proofErr w:type="spellStart"/>
            <w:r w:rsidRPr="008E6FAC">
              <w:rPr>
                <w:rFonts w:asciiTheme="minorHAnsi" w:hAnsiTheme="minorHAnsi" w:cstheme="minorHAnsi"/>
                <w:color w:val="366092"/>
                <w:sz w:val="20"/>
                <w:szCs w:val="20"/>
                <w:lang w:val="en-GB"/>
              </w:rPr>
              <w:t>IdDocumento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7DED0B5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20 chars</w:t>
            </w:r>
          </w:p>
        </w:tc>
        <w:tc>
          <w:tcPr>
            <w:tcW w:w="425" w:type="dxa"/>
            <w:tcBorders>
              <w:top w:val="nil"/>
              <w:left w:val="nil"/>
              <w:bottom w:val="single" w:sz="4" w:space="0" w:color="auto"/>
              <w:right w:val="single" w:sz="4" w:space="0" w:color="auto"/>
            </w:tcBorders>
            <w:shd w:val="clear" w:color="auto" w:fill="auto"/>
            <w:vAlign w:val="center"/>
            <w:hideMark/>
          </w:tcPr>
          <w:p w14:paraId="09DA2E6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23D9C9E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1E7D29DF"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5B5C409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BR-IT-050</w:t>
            </w:r>
          </w:p>
        </w:tc>
        <w:tc>
          <w:tcPr>
            <w:tcW w:w="1597" w:type="dxa"/>
            <w:tcBorders>
              <w:top w:val="nil"/>
              <w:left w:val="nil"/>
              <w:bottom w:val="single" w:sz="4" w:space="0" w:color="auto"/>
              <w:right w:val="single" w:sz="4" w:space="0" w:color="auto"/>
            </w:tcBorders>
            <w:shd w:val="clear" w:color="auto" w:fill="auto"/>
            <w:vAlign w:val="center"/>
            <w:hideMark/>
          </w:tcPr>
          <w:p w14:paraId="7D27F39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00B8F44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BT-15 Receiving advice reference</w:t>
            </w:r>
          </w:p>
        </w:tc>
        <w:tc>
          <w:tcPr>
            <w:tcW w:w="1843" w:type="dxa"/>
            <w:tcBorders>
              <w:top w:val="nil"/>
              <w:left w:val="nil"/>
              <w:bottom w:val="single" w:sz="4" w:space="0" w:color="auto"/>
              <w:right w:val="single" w:sz="4" w:space="0" w:color="auto"/>
            </w:tcBorders>
            <w:shd w:val="clear" w:color="auto" w:fill="auto"/>
            <w:vAlign w:val="center"/>
            <w:hideMark/>
          </w:tcPr>
          <w:p w14:paraId="527FE43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of a referenced receiving advice.</w:t>
            </w:r>
          </w:p>
        </w:tc>
        <w:tc>
          <w:tcPr>
            <w:tcW w:w="2551" w:type="dxa"/>
            <w:tcBorders>
              <w:top w:val="nil"/>
              <w:left w:val="nil"/>
              <w:bottom w:val="single" w:sz="4" w:space="0" w:color="auto"/>
              <w:right w:val="single" w:sz="4" w:space="0" w:color="auto"/>
            </w:tcBorders>
            <w:shd w:val="clear" w:color="auto" w:fill="auto"/>
            <w:vAlign w:val="center"/>
            <w:hideMark/>
          </w:tcPr>
          <w:p w14:paraId="0F61FF9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2.1.5.2 </w:t>
            </w:r>
            <w:proofErr w:type="spellStart"/>
            <w:r w:rsidRPr="008E6FAC">
              <w:rPr>
                <w:rFonts w:asciiTheme="minorHAnsi" w:hAnsiTheme="minorHAnsi" w:cstheme="minorHAnsi"/>
                <w:color w:val="366092"/>
                <w:sz w:val="20"/>
                <w:szCs w:val="20"/>
                <w:lang w:val="en-GB"/>
              </w:rPr>
              <w:t>IdDocumento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3D966C3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20 chars</w:t>
            </w:r>
          </w:p>
        </w:tc>
        <w:tc>
          <w:tcPr>
            <w:tcW w:w="425" w:type="dxa"/>
            <w:tcBorders>
              <w:top w:val="nil"/>
              <w:left w:val="nil"/>
              <w:bottom w:val="single" w:sz="4" w:space="0" w:color="auto"/>
              <w:right w:val="single" w:sz="4" w:space="0" w:color="auto"/>
            </w:tcBorders>
            <w:shd w:val="clear" w:color="auto" w:fill="auto"/>
            <w:vAlign w:val="center"/>
            <w:hideMark/>
          </w:tcPr>
          <w:p w14:paraId="4EC159B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65D7AFB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23700513"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42BC057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BR-IT-060</w:t>
            </w:r>
          </w:p>
        </w:tc>
        <w:tc>
          <w:tcPr>
            <w:tcW w:w="1597" w:type="dxa"/>
            <w:tcBorders>
              <w:top w:val="nil"/>
              <w:left w:val="nil"/>
              <w:bottom w:val="single" w:sz="4" w:space="0" w:color="auto"/>
              <w:right w:val="single" w:sz="4" w:space="0" w:color="auto"/>
            </w:tcBorders>
            <w:shd w:val="clear" w:color="auto" w:fill="auto"/>
            <w:vAlign w:val="center"/>
            <w:hideMark/>
          </w:tcPr>
          <w:p w14:paraId="422960B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 xml:space="preserve">Value domain for an element </w:t>
            </w:r>
            <w:r w:rsidRPr="008E6FAC">
              <w:rPr>
                <w:rFonts w:asciiTheme="minorHAnsi" w:hAnsiTheme="minorHAnsi" w:cstheme="minorHAnsi"/>
                <w:color w:val="366092"/>
                <w:sz w:val="20"/>
                <w:szCs w:val="20"/>
                <w:lang w:val="en-GB"/>
              </w:rPr>
              <w:t>-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4870542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BT-16 Despatch advice reference</w:t>
            </w:r>
          </w:p>
        </w:tc>
        <w:tc>
          <w:tcPr>
            <w:tcW w:w="1843" w:type="dxa"/>
            <w:tcBorders>
              <w:top w:val="nil"/>
              <w:left w:val="nil"/>
              <w:bottom w:val="single" w:sz="4" w:space="0" w:color="auto"/>
              <w:right w:val="single" w:sz="4" w:space="0" w:color="auto"/>
            </w:tcBorders>
            <w:shd w:val="clear" w:color="auto" w:fill="auto"/>
            <w:vAlign w:val="center"/>
            <w:hideMark/>
          </w:tcPr>
          <w:p w14:paraId="185A1A5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of a referenced despatch advice.</w:t>
            </w:r>
          </w:p>
        </w:tc>
        <w:tc>
          <w:tcPr>
            <w:tcW w:w="2551" w:type="dxa"/>
            <w:tcBorders>
              <w:top w:val="nil"/>
              <w:left w:val="nil"/>
              <w:bottom w:val="single" w:sz="4" w:space="0" w:color="auto"/>
              <w:right w:val="single" w:sz="4" w:space="0" w:color="auto"/>
            </w:tcBorders>
            <w:shd w:val="clear" w:color="auto" w:fill="auto"/>
            <w:vAlign w:val="center"/>
            <w:hideMark/>
          </w:tcPr>
          <w:p w14:paraId="53B0525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2.1.8.1 </w:t>
            </w:r>
            <w:proofErr w:type="spellStart"/>
            <w:r w:rsidRPr="008E6FAC">
              <w:rPr>
                <w:rFonts w:asciiTheme="minorHAnsi" w:hAnsiTheme="minorHAnsi" w:cstheme="minorHAnsi"/>
                <w:color w:val="366092"/>
                <w:sz w:val="20"/>
                <w:szCs w:val="20"/>
                <w:lang w:val="en-GB"/>
              </w:rPr>
              <w:t>NumeroDDT</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2E53C74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20 chars </w:t>
            </w:r>
          </w:p>
        </w:tc>
        <w:tc>
          <w:tcPr>
            <w:tcW w:w="425" w:type="dxa"/>
            <w:tcBorders>
              <w:top w:val="nil"/>
              <w:left w:val="nil"/>
              <w:bottom w:val="single" w:sz="4" w:space="0" w:color="auto"/>
              <w:right w:val="single" w:sz="4" w:space="0" w:color="auto"/>
            </w:tcBorders>
            <w:shd w:val="clear" w:color="auto" w:fill="auto"/>
            <w:vAlign w:val="center"/>
            <w:hideMark/>
          </w:tcPr>
          <w:p w14:paraId="5F11737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5C1EC4C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49FB2316"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1B7F6A4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BR-IT-070</w:t>
            </w:r>
          </w:p>
        </w:tc>
        <w:tc>
          <w:tcPr>
            <w:tcW w:w="1597" w:type="dxa"/>
            <w:tcBorders>
              <w:top w:val="nil"/>
              <w:left w:val="nil"/>
              <w:bottom w:val="single" w:sz="4" w:space="0" w:color="auto"/>
              <w:right w:val="single" w:sz="4" w:space="0" w:color="auto"/>
            </w:tcBorders>
            <w:shd w:val="clear" w:color="auto" w:fill="auto"/>
            <w:vAlign w:val="center"/>
            <w:hideMark/>
          </w:tcPr>
          <w:p w14:paraId="021C8DA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1C73A03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BT-17 Tender or lot reference</w:t>
            </w:r>
          </w:p>
        </w:tc>
        <w:tc>
          <w:tcPr>
            <w:tcW w:w="1843" w:type="dxa"/>
            <w:tcBorders>
              <w:top w:val="nil"/>
              <w:left w:val="nil"/>
              <w:bottom w:val="single" w:sz="4" w:space="0" w:color="auto"/>
              <w:right w:val="single" w:sz="4" w:space="0" w:color="auto"/>
            </w:tcBorders>
            <w:shd w:val="clear" w:color="auto" w:fill="auto"/>
            <w:vAlign w:val="center"/>
            <w:hideMark/>
          </w:tcPr>
          <w:p w14:paraId="1AD6B96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identification of the call for tender or lot the invoice relates to.</w:t>
            </w:r>
          </w:p>
        </w:tc>
        <w:tc>
          <w:tcPr>
            <w:tcW w:w="2551" w:type="dxa"/>
            <w:tcBorders>
              <w:top w:val="nil"/>
              <w:left w:val="nil"/>
              <w:bottom w:val="single" w:sz="4" w:space="0" w:color="auto"/>
              <w:right w:val="single" w:sz="4" w:space="0" w:color="auto"/>
            </w:tcBorders>
            <w:shd w:val="clear" w:color="auto" w:fill="auto"/>
            <w:vAlign w:val="center"/>
            <w:hideMark/>
          </w:tcPr>
          <w:p w14:paraId="3A925C5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2.1.3.7 </w:t>
            </w:r>
            <w:proofErr w:type="spellStart"/>
            <w:r w:rsidRPr="008E6FAC">
              <w:rPr>
                <w:rFonts w:asciiTheme="minorHAnsi" w:hAnsiTheme="minorHAnsi" w:cstheme="minorHAnsi"/>
                <w:color w:val="366092"/>
                <w:sz w:val="20"/>
                <w:szCs w:val="20"/>
                <w:lang w:val="en-GB"/>
              </w:rPr>
              <w:t>CodiceCIG</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1BEE100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16E90DB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36F401F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11628E1F"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427DE71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lastRenderedPageBreak/>
              <w:t>BR-IT-080</w:t>
            </w:r>
          </w:p>
        </w:tc>
        <w:tc>
          <w:tcPr>
            <w:tcW w:w="1597" w:type="dxa"/>
            <w:tcBorders>
              <w:top w:val="nil"/>
              <w:left w:val="nil"/>
              <w:bottom w:val="single" w:sz="4" w:space="0" w:color="auto"/>
              <w:right w:val="single" w:sz="4" w:space="0" w:color="auto"/>
            </w:tcBorders>
            <w:shd w:val="clear" w:color="auto" w:fill="auto"/>
            <w:vAlign w:val="center"/>
            <w:hideMark/>
          </w:tcPr>
          <w:p w14:paraId="7317775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6649DC2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BT-19 Buyer accounting reference</w:t>
            </w:r>
          </w:p>
        </w:tc>
        <w:tc>
          <w:tcPr>
            <w:tcW w:w="1843" w:type="dxa"/>
            <w:tcBorders>
              <w:top w:val="nil"/>
              <w:left w:val="nil"/>
              <w:bottom w:val="single" w:sz="4" w:space="0" w:color="auto"/>
              <w:right w:val="single" w:sz="4" w:space="0" w:color="auto"/>
            </w:tcBorders>
            <w:shd w:val="clear" w:color="auto" w:fill="auto"/>
            <w:vAlign w:val="center"/>
            <w:hideMark/>
          </w:tcPr>
          <w:p w14:paraId="3A8EDFB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 textual value that specifies where to book the relevant data into the Buyer's financial accounts.</w:t>
            </w:r>
          </w:p>
        </w:tc>
        <w:tc>
          <w:tcPr>
            <w:tcW w:w="2551" w:type="dxa"/>
            <w:tcBorders>
              <w:top w:val="nil"/>
              <w:left w:val="nil"/>
              <w:bottom w:val="single" w:sz="4" w:space="0" w:color="auto"/>
              <w:right w:val="single" w:sz="4" w:space="0" w:color="auto"/>
            </w:tcBorders>
            <w:shd w:val="clear" w:color="auto" w:fill="auto"/>
            <w:vAlign w:val="center"/>
            <w:hideMark/>
          </w:tcPr>
          <w:p w14:paraId="16284CE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1.2.6 </w:t>
            </w:r>
            <w:proofErr w:type="spellStart"/>
            <w:r w:rsidRPr="008E6FAC">
              <w:rPr>
                <w:rFonts w:asciiTheme="minorHAnsi" w:hAnsiTheme="minorHAnsi" w:cstheme="minorHAnsi"/>
                <w:color w:val="366092"/>
                <w:sz w:val="20"/>
                <w:szCs w:val="20"/>
                <w:lang w:val="en-GB"/>
              </w:rPr>
              <w:t>RiferimentoAmministrazione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231A742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20 chars</w:t>
            </w:r>
          </w:p>
        </w:tc>
        <w:tc>
          <w:tcPr>
            <w:tcW w:w="425" w:type="dxa"/>
            <w:tcBorders>
              <w:top w:val="nil"/>
              <w:left w:val="nil"/>
              <w:bottom w:val="single" w:sz="4" w:space="0" w:color="auto"/>
              <w:right w:val="single" w:sz="4" w:space="0" w:color="auto"/>
            </w:tcBorders>
            <w:shd w:val="clear" w:color="auto" w:fill="auto"/>
            <w:vAlign w:val="center"/>
            <w:hideMark/>
          </w:tcPr>
          <w:p w14:paraId="48E71E9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1D16DE8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4C94FDF2"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CF308E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BR-IT-090</w:t>
            </w:r>
          </w:p>
        </w:tc>
        <w:tc>
          <w:tcPr>
            <w:tcW w:w="1597" w:type="dxa"/>
            <w:tcBorders>
              <w:top w:val="nil"/>
              <w:left w:val="nil"/>
              <w:bottom w:val="single" w:sz="4" w:space="0" w:color="auto"/>
              <w:right w:val="single" w:sz="4" w:space="0" w:color="auto"/>
            </w:tcBorders>
            <w:shd w:val="clear" w:color="auto" w:fill="auto"/>
            <w:vAlign w:val="center"/>
            <w:hideMark/>
          </w:tcPr>
          <w:p w14:paraId="62A8CD3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00D4E41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BT-25 Preceding Invoice number</w:t>
            </w:r>
          </w:p>
        </w:tc>
        <w:tc>
          <w:tcPr>
            <w:tcW w:w="1843" w:type="dxa"/>
            <w:tcBorders>
              <w:top w:val="nil"/>
              <w:left w:val="nil"/>
              <w:bottom w:val="single" w:sz="4" w:space="0" w:color="auto"/>
              <w:right w:val="single" w:sz="4" w:space="0" w:color="auto"/>
            </w:tcBorders>
            <w:shd w:val="clear" w:color="auto" w:fill="auto"/>
            <w:vAlign w:val="center"/>
            <w:hideMark/>
          </w:tcPr>
          <w:p w14:paraId="023FE41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identification of an Invoice that was previously sent by the Seller.</w:t>
            </w:r>
          </w:p>
        </w:tc>
        <w:tc>
          <w:tcPr>
            <w:tcW w:w="2551" w:type="dxa"/>
            <w:tcBorders>
              <w:top w:val="nil"/>
              <w:left w:val="nil"/>
              <w:bottom w:val="single" w:sz="4" w:space="0" w:color="auto"/>
              <w:right w:val="single" w:sz="4" w:space="0" w:color="auto"/>
            </w:tcBorders>
            <w:shd w:val="clear" w:color="auto" w:fill="auto"/>
            <w:vAlign w:val="center"/>
            <w:hideMark/>
          </w:tcPr>
          <w:p w14:paraId="681CDDC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2.1.6.2. </w:t>
            </w:r>
            <w:proofErr w:type="spellStart"/>
            <w:r w:rsidRPr="008E6FAC">
              <w:rPr>
                <w:rFonts w:asciiTheme="minorHAnsi" w:hAnsiTheme="minorHAnsi" w:cstheme="minorHAnsi"/>
                <w:color w:val="366092"/>
                <w:sz w:val="20"/>
                <w:szCs w:val="20"/>
                <w:lang w:val="en-GB"/>
              </w:rPr>
              <w:t>IdDocumento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367507D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20 chars</w:t>
            </w:r>
          </w:p>
        </w:tc>
        <w:tc>
          <w:tcPr>
            <w:tcW w:w="425" w:type="dxa"/>
            <w:tcBorders>
              <w:top w:val="nil"/>
              <w:left w:val="nil"/>
              <w:bottom w:val="single" w:sz="4" w:space="0" w:color="auto"/>
              <w:right w:val="single" w:sz="4" w:space="0" w:color="auto"/>
            </w:tcBorders>
            <w:shd w:val="clear" w:color="auto" w:fill="auto"/>
            <w:vAlign w:val="center"/>
            <w:hideMark/>
          </w:tcPr>
          <w:p w14:paraId="42BA03C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5890F85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191664B2" w14:textId="77777777" w:rsidTr="00654558">
        <w:trPr>
          <w:trHeight w:val="128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ADF17E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BR-IT-100</w:t>
            </w:r>
          </w:p>
        </w:tc>
        <w:tc>
          <w:tcPr>
            <w:tcW w:w="1597" w:type="dxa"/>
            <w:tcBorders>
              <w:top w:val="nil"/>
              <w:left w:val="nil"/>
              <w:bottom w:val="single" w:sz="4" w:space="0" w:color="auto"/>
              <w:right w:val="single" w:sz="4" w:space="0" w:color="auto"/>
            </w:tcBorders>
            <w:shd w:val="clear" w:color="auto" w:fill="auto"/>
            <w:vAlign w:val="center"/>
            <w:hideMark/>
          </w:tcPr>
          <w:p w14:paraId="2BA52E2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7AE9105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BT-29 Seller identifier</w:t>
            </w:r>
            <w:r w:rsidRPr="008E6FAC">
              <w:rPr>
                <w:rFonts w:asciiTheme="minorHAnsi" w:hAnsiTheme="minorHAnsi" w:cstheme="minorHAnsi"/>
                <w:color w:val="366092"/>
                <w:sz w:val="20"/>
                <w:szCs w:val="20"/>
                <w:lang w:val="en-GB"/>
              </w:rPr>
              <w:br/>
              <w:t>BT-29-1 Scheme identifier</w:t>
            </w:r>
          </w:p>
        </w:tc>
        <w:tc>
          <w:tcPr>
            <w:tcW w:w="1843" w:type="dxa"/>
            <w:tcBorders>
              <w:top w:val="nil"/>
              <w:left w:val="nil"/>
              <w:bottom w:val="single" w:sz="4" w:space="0" w:color="auto"/>
              <w:right w:val="single" w:sz="4" w:space="0" w:color="auto"/>
            </w:tcBorders>
            <w:shd w:val="clear" w:color="auto" w:fill="auto"/>
            <w:vAlign w:val="center"/>
            <w:hideMark/>
          </w:tcPr>
          <w:p w14:paraId="5A25E3C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identification of the Seller.</w:t>
            </w:r>
            <w:r w:rsidRPr="008E6FAC">
              <w:rPr>
                <w:rFonts w:asciiTheme="minorHAnsi" w:hAnsiTheme="minorHAnsi" w:cstheme="minorHAnsi"/>
                <w:color w:val="366092"/>
                <w:sz w:val="20"/>
                <w:szCs w:val="20"/>
                <w:lang w:val="en-GB"/>
              </w:rPr>
              <w:br/>
              <w:t>The identification scheme identifier of the Seller identifier.</w:t>
            </w:r>
          </w:p>
        </w:tc>
        <w:tc>
          <w:tcPr>
            <w:tcW w:w="2551" w:type="dxa"/>
            <w:tcBorders>
              <w:top w:val="nil"/>
              <w:left w:val="nil"/>
              <w:bottom w:val="single" w:sz="4" w:space="0" w:color="auto"/>
              <w:right w:val="single" w:sz="4" w:space="0" w:color="auto"/>
            </w:tcBorders>
            <w:shd w:val="clear" w:color="auto" w:fill="auto"/>
            <w:vAlign w:val="center"/>
            <w:hideMark/>
          </w:tcPr>
          <w:p w14:paraId="7AA120D6" w14:textId="77777777" w:rsidR="00DC4E6F" w:rsidRPr="00DC4E6F" w:rsidRDefault="00DC4E6F" w:rsidP="004E7623">
            <w:pPr>
              <w:spacing w:before="0" w:line="240" w:lineRule="auto"/>
              <w:ind w:left="0" w:firstLine="0"/>
              <w:jc w:val="left"/>
              <w:rPr>
                <w:rFonts w:asciiTheme="minorHAnsi" w:hAnsiTheme="minorHAnsi" w:cstheme="minorHAnsi"/>
                <w:color w:val="366092"/>
                <w:sz w:val="20"/>
                <w:szCs w:val="20"/>
              </w:rPr>
            </w:pPr>
            <w:r w:rsidRPr="00DC4E6F">
              <w:rPr>
                <w:rFonts w:asciiTheme="minorHAnsi" w:hAnsiTheme="minorHAnsi" w:cstheme="minorHAnsi"/>
                <w:color w:val="366092"/>
                <w:sz w:val="20"/>
                <w:szCs w:val="20"/>
              </w:rPr>
              <w:t xml:space="preserve">1.2.1.3.5 </w:t>
            </w:r>
            <w:proofErr w:type="spellStart"/>
            <w:r w:rsidRPr="00DC4E6F">
              <w:rPr>
                <w:rFonts w:asciiTheme="minorHAnsi" w:hAnsiTheme="minorHAnsi" w:cstheme="minorHAnsi"/>
                <w:color w:val="366092"/>
                <w:sz w:val="20"/>
                <w:szCs w:val="20"/>
              </w:rPr>
              <w:t>CodEORI</w:t>
            </w:r>
            <w:proofErr w:type="spellEnd"/>
            <w:r w:rsidRPr="00DC4E6F">
              <w:rPr>
                <w:rFonts w:asciiTheme="minorHAnsi" w:hAnsiTheme="minorHAnsi" w:cstheme="minorHAnsi"/>
                <w:color w:val="366092"/>
                <w:sz w:val="20"/>
                <w:szCs w:val="20"/>
              </w:rPr>
              <w:t xml:space="preserve"> or 1.2.1.4 </w:t>
            </w:r>
            <w:proofErr w:type="spellStart"/>
            <w:r w:rsidRPr="00DC4E6F">
              <w:rPr>
                <w:rFonts w:asciiTheme="minorHAnsi" w:hAnsiTheme="minorHAnsi" w:cstheme="minorHAnsi"/>
                <w:color w:val="366092"/>
                <w:sz w:val="20"/>
                <w:szCs w:val="20"/>
              </w:rPr>
              <w:t>AlboProfessionale</w:t>
            </w:r>
            <w:proofErr w:type="spellEnd"/>
            <w:r w:rsidRPr="00DC4E6F">
              <w:rPr>
                <w:rFonts w:asciiTheme="minorHAnsi" w:hAnsiTheme="minorHAnsi" w:cstheme="minorHAnsi"/>
                <w:color w:val="366092"/>
                <w:sz w:val="20"/>
                <w:szCs w:val="20"/>
              </w:rPr>
              <w:t xml:space="preserve"> and 1.2.1.6 </w:t>
            </w:r>
            <w:proofErr w:type="spellStart"/>
            <w:r w:rsidRPr="00DC4E6F">
              <w:rPr>
                <w:rFonts w:asciiTheme="minorHAnsi" w:hAnsiTheme="minorHAnsi" w:cstheme="minorHAnsi"/>
                <w:color w:val="366092"/>
                <w:sz w:val="20"/>
                <w:szCs w:val="20"/>
              </w:rPr>
              <w:t>NumeroIscrizioneAlbo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1275AB2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If BT-40 = "IT", if BT29 starts with "</w:t>
            </w:r>
            <w:proofErr w:type="gramStart"/>
            <w:r w:rsidRPr="008E6FAC">
              <w:rPr>
                <w:rFonts w:asciiTheme="minorHAnsi" w:hAnsiTheme="minorHAnsi" w:cstheme="minorHAnsi"/>
                <w:color w:val="366092"/>
                <w:sz w:val="20"/>
                <w:szCs w:val="20"/>
                <w:lang w:val="en-GB"/>
              </w:rPr>
              <w:t>IT:EORI</w:t>
            </w:r>
            <w:proofErr w:type="gramEnd"/>
            <w:r w:rsidRPr="008E6FAC">
              <w:rPr>
                <w:rFonts w:asciiTheme="minorHAnsi" w:hAnsiTheme="minorHAnsi" w:cstheme="minorHAnsi"/>
                <w:color w:val="366092"/>
                <w:sz w:val="20"/>
                <w:szCs w:val="20"/>
                <w:lang w:val="en-GB"/>
              </w:rPr>
              <w:t xml:space="preserve">:" then BT-29 minimum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21 and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25</w:t>
            </w:r>
            <w:r w:rsidRPr="008E6FAC">
              <w:rPr>
                <w:rFonts w:asciiTheme="minorHAnsi" w:hAnsiTheme="minorHAnsi" w:cstheme="minorHAnsi"/>
                <w:color w:val="366092"/>
                <w:sz w:val="20"/>
                <w:szCs w:val="20"/>
                <w:lang w:val="en-GB"/>
              </w:rPr>
              <w:br/>
              <w:t xml:space="preserve">else, if BT29 starts with "IT:ALBO:" then BT-29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129</w:t>
            </w:r>
          </w:p>
        </w:tc>
        <w:tc>
          <w:tcPr>
            <w:tcW w:w="425" w:type="dxa"/>
            <w:tcBorders>
              <w:top w:val="nil"/>
              <w:left w:val="nil"/>
              <w:bottom w:val="single" w:sz="4" w:space="0" w:color="auto"/>
              <w:right w:val="single" w:sz="4" w:space="0" w:color="auto"/>
            </w:tcBorders>
            <w:shd w:val="clear" w:color="auto" w:fill="auto"/>
            <w:vAlign w:val="center"/>
            <w:hideMark/>
          </w:tcPr>
          <w:p w14:paraId="4732CE5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IT</w:t>
            </w:r>
          </w:p>
        </w:tc>
        <w:tc>
          <w:tcPr>
            <w:tcW w:w="3260" w:type="dxa"/>
            <w:tcBorders>
              <w:top w:val="nil"/>
              <w:left w:val="nil"/>
              <w:bottom w:val="single" w:sz="4" w:space="0" w:color="auto"/>
              <w:right w:val="single" w:sz="4" w:space="0" w:color="auto"/>
            </w:tcBorders>
            <w:shd w:val="clear" w:color="auto" w:fill="auto"/>
            <w:vAlign w:val="center"/>
            <w:hideMark/>
          </w:tcPr>
          <w:p w14:paraId="7BD442D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52DF00AB" w14:textId="77777777" w:rsidTr="00654558">
        <w:trPr>
          <w:trHeight w:val="128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B21B8A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BR-IT-110</w:t>
            </w:r>
          </w:p>
        </w:tc>
        <w:tc>
          <w:tcPr>
            <w:tcW w:w="1597" w:type="dxa"/>
            <w:tcBorders>
              <w:top w:val="nil"/>
              <w:left w:val="nil"/>
              <w:bottom w:val="single" w:sz="4" w:space="0" w:color="auto"/>
              <w:right w:val="single" w:sz="4" w:space="0" w:color="auto"/>
            </w:tcBorders>
            <w:shd w:val="clear" w:color="auto" w:fill="auto"/>
            <w:vAlign w:val="center"/>
            <w:hideMark/>
          </w:tcPr>
          <w:p w14:paraId="27B512F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68A6629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BT-30 Seller legal registration identifier</w:t>
            </w:r>
            <w:r w:rsidRPr="008E6FAC">
              <w:rPr>
                <w:rFonts w:asciiTheme="minorHAnsi" w:hAnsiTheme="minorHAnsi" w:cstheme="minorHAnsi"/>
                <w:color w:val="366092"/>
                <w:sz w:val="20"/>
                <w:szCs w:val="20"/>
                <w:lang w:val="en-GB"/>
              </w:rPr>
              <w:br/>
              <w:t>BT-30-1 Scheme identifier</w:t>
            </w:r>
          </w:p>
        </w:tc>
        <w:tc>
          <w:tcPr>
            <w:tcW w:w="1843" w:type="dxa"/>
            <w:tcBorders>
              <w:top w:val="nil"/>
              <w:left w:val="nil"/>
              <w:bottom w:val="single" w:sz="4" w:space="0" w:color="auto"/>
              <w:right w:val="single" w:sz="4" w:space="0" w:color="auto"/>
            </w:tcBorders>
            <w:shd w:val="clear" w:color="auto" w:fill="auto"/>
            <w:vAlign w:val="center"/>
            <w:hideMark/>
          </w:tcPr>
          <w:p w14:paraId="5220AC7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issued by an official registrar that identifies the Seller as a legal entity or person.</w:t>
            </w:r>
            <w:r w:rsidRPr="008E6FAC">
              <w:rPr>
                <w:rFonts w:asciiTheme="minorHAnsi" w:hAnsiTheme="minorHAnsi" w:cstheme="minorHAnsi"/>
                <w:color w:val="366092"/>
                <w:sz w:val="20"/>
                <w:szCs w:val="20"/>
                <w:lang w:val="en-GB"/>
              </w:rPr>
              <w:br/>
              <w:t>The identification scheme identifier of the Seller legal registration identifier.</w:t>
            </w:r>
          </w:p>
        </w:tc>
        <w:tc>
          <w:tcPr>
            <w:tcW w:w="2551" w:type="dxa"/>
            <w:tcBorders>
              <w:top w:val="nil"/>
              <w:left w:val="nil"/>
              <w:bottom w:val="single" w:sz="4" w:space="0" w:color="auto"/>
              <w:right w:val="single" w:sz="4" w:space="0" w:color="auto"/>
            </w:tcBorders>
            <w:shd w:val="clear" w:color="auto" w:fill="auto"/>
            <w:vAlign w:val="center"/>
            <w:hideMark/>
          </w:tcPr>
          <w:p w14:paraId="4A85563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1.2.4.1 </w:t>
            </w:r>
            <w:proofErr w:type="spellStart"/>
            <w:r w:rsidRPr="008E6FAC">
              <w:rPr>
                <w:rFonts w:asciiTheme="minorHAnsi" w:hAnsiTheme="minorHAnsi" w:cstheme="minorHAnsi"/>
                <w:color w:val="366092"/>
                <w:sz w:val="20"/>
                <w:szCs w:val="20"/>
                <w:lang w:val="en-GB"/>
              </w:rPr>
              <w:t>Ufficio</w:t>
            </w:r>
            <w:proofErr w:type="spellEnd"/>
            <w:r w:rsidRPr="008E6FAC">
              <w:rPr>
                <w:rFonts w:asciiTheme="minorHAnsi" w:hAnsiTheme="minorHAnsi" w:cstheme="minorHAnsi"/>
                <w:color w:val="366092"/>
                <w:sz w:val="20"/>
                <w:szCs w:val="20"/>
                <w:lang w:val="en-GB"/>
              </w:rPr>
              <w:br/>
              <w:t xml:space="preserve">1.2.4.2 </w:t>
            </w:r>
            <w:proofErr w:type="spellStart"/>
            <w:r w:rsidRPr="008E6FAC">
              <w:rPr>
                <w:rFonts w:asciiTheme="minorHAnsi" w:hAnsiTheme="minorHAnsi" w:cstheme="minorHAnsi"/>
                <w:color w:val="366092"/>
                <w:sz w:val="20"/>
                <w:szCs w:val="20"/>
                <w:lang w:val="en-GB"/>
              </w:rPr>
              <w:t>NumeroREA</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7849D8B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If BT-40 = "IT", if BT-30 starts with "</w:t>
            </w:r>
            <w:proofErr w:type="gramStart"/>
            <w:r w:rsidRPr="008E6FAC">
              <w:rPr>
                <w:rFonts w:asciiTheme="minorHAnsi" w:hAnsiTheme="minorHAnsi" w:cstheme="minorHAnsi"/>
                <w:color w:val="366092"/>
                <w:sz w:val="20"/>
                <w:szCs w:val="20"/>
                <w:lang w:val="en-GB"/>
              </w:rPr>
              <w:t>IT:REA</w:t>
            </w:r>
            <w:proofErr w:type="gramEnd"/>
            <w:r w:rsidRPr="008E6FAC">
              <w:rPr>
                <w:rFonts w:asciiTheme="minorHAnsi" w:hAnsiTheme="minorHAnsi" w:cstheme="minorHAnsi"/>
                <w:color w:val="366092"/>
                <w:sz w:val="20"/>
                <w:szCs w:val="20"/>
                <w:lang w:val="en-GB"/>
              </w:rPr>
              <w:t xml:space="preserve">:" then BT-30 minimum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10 and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29 (first two chars indicate the </w:t>
            </w:r>
            <w:proofErr w:type="spellStart"/>
            <w:r w:rsidRPr="008E6FAC">
              <w:rPr>
                <w:rFonts w:asciiTheme="minorHAnsi" w:hAnsiTheme="minorHAnsi" w:cstheme="minorHAnsi"/>
                <w:color w:val="366092"/>
                <w:sz w:val="20"/>
                <w:szCs w:val="20"/>
                <w:lang w:val="en-GB"/>
              </w:rPr>
              <w:t>italian</w:t>
            </w:r>
            <w:proofErr w:type="spellEnd"/>
            <w:r w:rsidRPr="008E6FAC">
              <w:rPr>
                <w:rFonts w:asciiTheme="minorHAnsi" w:hAnsiTheme="minorHAnsi" w:cstheme="minorHAnsi"/>
                <w:color w:val="366092"/>
                <w:sz w:val="20"/>
                <w:szCs w:val="20"/>
                <w:lang w:val="en-GB"/>
              </w:rPr>
              <w:t xml:space="preserve"> province code)</w:t>
            </w:r>
          </w:p>
        </w:tc>
        <w:tc>
          <w:tcPr>
            <w:tcW w:w="425" w:type="dxa"/>
            <w:tcBorders>
              <w:top w:val="nil"/>
              <w:left w:val="nil"/>
              <w:bottom w:val="single" w:sz="4" w:space="0" w:color="auto"/>
              <w:right w:val="single" w:sz="4" w:space="0" w:color="auto"/>
            </w:tcBorders>
            <w:shd w:val="clear" w:color="auto" w:fill="auto"/>
            <w:vAlign w:val="center"/>
            <w:hideMark/>
          </w:tcPr>
          <w:p w14:paraId="440BE90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IT</w:t>
            </w:r>
          </w:p>
        </w:tc>
        <w:tc>
          <w:tcPr>
            <w:tcW w:w="3260" w:type="dxa"/>
            <w:tcBorders>
              <w:top w:val="nil"/>
              <w:left w:val="nil"/>
              <w:bottom w:val="single" w:sz="4" w:space="0" w:color="auto"/>
              <w:right w:val="single" w:sz="4" w:space="0" w:color="auto"/>
            </w:tcBorders>
            <w:shd w:val="clear" w:color="auto" w:fill="auto"/>
            <w:vAlign w:val="center"/>
            <w:hideMark/>
          </w:tcPr>
          <w:p w14:paraId="10882AC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2D9F85AD"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5029862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BR-IT-120</w:t>
            </w:r>
          </w:p>
        </w:tc>
        <w:tc>
          <w:tcPr>
            <w:tcW w:w="1597" w:type="dxa"/>
            <w:tcBorders>
              <w:top w:val="nil"/>
              <w:left w:val="nil"/>
              <w:bottom w:val="single" w:sz="4" w:space="0" w:color="auto"/>
              <w:right w:val="single" w:sz="4" w:space="0" w:color="auto"/>
            </w:tcBorders>
            <w:shd w:val="clear" w:color="auto" w:fill="auto"/>
            <w:vAlign w:val="center"/>
            <w:hideMark/>
          </w:tcPr>
          <w:p w14:paraId="640D2EF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68CF593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BT-31 Seller VAT identifier</w:t>
            </w:r>
          </w:p>
        </w:tc>
        <w:tc>
          <w:tcPr>
            <w:tcW w:w="1843" w:type="dxa"/>
            <w:tcBorders>
              <w:top w:val="nil"/>
              <w:left w:val="nil"/>
              <w:bottom w:val="single" w:sz="4" w:space="0" w:color="auto"/>
              <w:right w:val="single" w:sz="4" w:space="0" w:color="auto"/>
            </w:tcBorders>
            <w:shd w:val="clear" w:color="auto" w:fill="auto"/>
            <w:vAlign w:val="center"/>
            <w:hideMark/>
          </w:tcPr>
          <w:p w14:paraId="759DDE7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Seller's VAT identifier (also known as Seller VAT identification number).</w:t>
            </w:r>
          </w:p>
        </w:tc>
        <w:tc>
          <w:tcPr>
            <w:tcW w:w="2551" w:type="dxa"/>
            <w:tcBorders>
              <w:top w:val="nil"/>
              <w:left w:val="nil"/>
              <w:bottom w:val="single" w:sz="4" w:space="0" w:color="auto"/>
              <w:right w:val="single" w:sz="4" w:space="0" w:color="auto"/>
            </w:tcBorders>
            <w:shd w:val="clear" w:color="auto" w:fill="auto"/>
            <w:vAlign w:val="center"/>
            <w:hideMark/>
          </w:tcPr>
          <w:p w14:paraId="446BFBA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1.2.1.1.1   </w:t>
            </w:r>
            <w:proofErr w:type="spellStart"/>
            <w:r w:rsidRPr="008E6FAC">
              <w:rPr>
                <w:rFonts w:asciiTheme="minorHAnsi" w:hAnsiTheme="minorHAnsi" w:cstheme="minorHAnsi"/>
                <w:color w:val="366092"/>
                <w:sz w:val="20"/>
                <w:szCs w:val="20"/>
                <w:lang w:val="en-GB"/>
              </w:rPr>
              <w:t>IdPaese</w:t>
            </w:r>
            <w:proofErr w:type="spellEnd"/>
            <w:r w:rsidRPr="008E6FAC">
              <w:rPr>
                <w:rFonts w:asciiTheme="minorHAnsi" w:hAnsiTheme="minorHAnsi" w:cstheme="minorHAnsi"/>
                <w:color w:val="366092"/>
                <w:sz w:val="20"/>
                <w:szCs w:val="20"/>
                <w:lang w:val="en-GB"/>
              </w:rPr>
              <w:t xml:space="preserve"> </w:t>
            </w:r>
            <w:proofErr w:type="gramStart"/>
            <w:r w:rsidRPr="008E6FAC">
              <w:rPr>
                <w:rFonts w:asciiTheme="minorHAnsi" w:hAnsiTheme="minorHAnsi" w:cstheme="minorHAnsi"/>
                <w:color w:val="366092"/>
                <w:sz w:val="20"/>
                <w:szCs w:val="20"/>
                <w:lang w:val="en-GB"/>
              </w:rPr>
              <w:t xml:space="preserve">1.2.1.1.2  </w:t>
            </w:r>
            <w:proofErr w:type="spellStart"/>
            <w:r w:rsidRPr="008E6FAC">
              <w:rPr>
                <w:rFonts w:asciiTheme="minorHAnsi" w:hAnsiTheme="minorHAnsi" w:cstheme="minorHAnsi"/>
                <w:color w:val="366092"/>
                <w:sz w:val="20"/>
                <w:szCs w:val="20"/>
                <w:lang w:val="en-GB"/>
              </w:rPr>
              <w:t>IdCodice</w:t>
            </w:r>
            <w:proofErr w:type="spellEnd"/>
            <w:proofErr w:type="gramEnd"/>
            <w:r w:rsidRPr="008E6FAC">
              <w:rPr>
                <w:rFonts w:asciiTheme="minorHAnsi" w:hAnsiTheme="minorHAnsi" w:cstheme="minorHAnsi"/>
                <w:color w:val="366092"/>
                <w:sz w:val="20"/>
                <w:szCs w:val="20"/>
                <w:lang w:val="en-GB"/>
              </w:rPr>
              <w:t xml:space="preserve"> </w:t>
            </w:r>
          </w:p>
        </w:tc>
        <w:tc>
          <w:tcPr>
            <w:tcW w:w="2552" w:type="dxa"/>
            <w:tcBorders>
              <w:top w:val="nil"/>
              <w:left w:val="nil"/>
              <w:bottom w:val="single" w:sz="4" w:space="0" w:color="auto"/>
              <w:right w:val="single" w:sz="4" w:space="0" w:color="auto"/>
            </w:tcBorders>
            <w:shd w:val="clear" w:color="auto" w:fill="auto"/>
            <w:vAlign w:val="center"/>
            <w:hideMark/>
          </w:tcPr>
          <w:p w14:paraId="7DA31FA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30 chars</w:t>
            </w:r>
          </w:p>
        </w:tc>
        <w:tc>
          <w:tcPr>
            <w:tcW w:w="425" w:type="dxa"/>
            <w:tcBorders>
              <w:top w:val="nil"/>
              <w:left w:val="nil"/>
              <w:bottom w:val="single" w:sz="4" w:space="0" w:color="auto"/>
              <w:right w:val="single" w:sz="4" w:space="0" w:color="auto"/>
            </w:tcBorders>
            <w:shd w:val="clear" w:color="auto" w:fill="auto"/>
            <w:vAlign w:val="center"/>
            <w:hideMark/>
          </w:tcPr>
          <w:p w14:paraId="7601EA2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1152B96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4819B0B4" w14:textId="77777777" w:rsidTr="00654558">
        <w:trPr>
          <w:trHeight w:val="96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5BD80ED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BR-IT-130</w:t>
            </w:r>
          </w:p>
        </w:tc>
        <w:tc>
          <w:tcPr>
            <w:tcW w:w="1597" w:type="dxa"/>
            <w:tcBorders>
              <w:top w:val="nil"/>
              <w:left w:val="nil"/>
              <w:bottom w:val="single" w:sz="4" w:space="0" w:color="auto"/>
              <w:right w:val="single" w:sz="4" w:space="0" w:color="auto"/>
            </w:tcBorders>
            <w:shd w:val="clear" w:color="auto" w:fill="auto"/>
            <w:vAlign w:val="center"/>
            <w:hideMark/>
          </w:tcPr>
          <w:p w14:paraId="0ABE5BE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43D746F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BT-32 Seller tax registration identifier</w:t>
            </w:r>
          </w:p>
        </w:tc>
        <w:tc>
          <w:tcPr>
            <w:tcW w:w="1843" w:type="dxa"/>
            <w:tcBorders>
              <w:top w:val="nil"/>
              <w:left w:val="nil"/>
              <w:bottom w:val="single" w:sz="4" w:space="0" w:color="auto"/>
              <w:right w:val="single" w:sz="4" w:space="0" w:color="auto"/>
            </w:tcBorders>
            <w:shd w:val="clear" w:color="auto" w:fill="auto"/>
            <w:vAlign w:val="center"/>
            <w:hideMark/>
          </w:tcPr>
          <w:p w14:paraId="34CA3A1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The local identification (defined by the Seller’s address) of the Seller for tax purposes or a </w:t>
            </w:r>
            <w:r w:rsidRPr="008E6FAC">
              <w:rPr>
                <w:rFonts w:asciiTheme="minorHAnsi" w:hAnsiTheme="minorHAnsi" w:cstheme="minorHAnsi"/>
                <w:color w:val="366092"/>
                <w:sz w:val="20"/>
                <w:szCs w:val="20"/>
                <w:lang w:val="en-GB"/>
              </w:rPr>
              <w:lastRenderedPageBreak/>
              <w:t>reference that enables the Seller to state his registered tax status.</w:t>
            </w:r>
          </w:p>
        </w:tc>
        <w:tc>
          <w:tcPr>
            <w:tcW w:w="2551" w:type="dxa"/>
            <w:tcBorders>
              <w:top w:val="nil"/>
              <w:left w:val="nil"/>
              <w:bottom w:val="single" w:sz="4" w:space="0" w:color="auto"/>
              <w:right w:val="single" w:sz="4" w:space="0" w:color="auto"/>
            </w:tcBorders>
            <w:shd w:val="clear" w:color="auto" w:fill="auto"/>
            <w:vAlign w:val="center"/>
            <w:hideMark/>
          </w:tcPr>
          <w:p w14:paraId="4D242FD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lastRenderedPageBreak/>
              <w:t xml:space="preserve">1.4.1.2 </w:t>
            </w:r>
            <w:proofErr w:type="spellStart"/>
            <w:r w:rsidRPr="008E6FAC">
              <w:rPr>
                <w:rFonts w:asciiTheme="minorHAnsi" w:hAnsiTheme="minorHAnsi" w:cstheme="minorHAnsi"/>
                <w:color w:val="366092"/>
                <w:sz w:val="20"/>
                <w:szCs w:val="20"/>
                <w:lang w:val="en-GB"/>
              </w:rPr>
              <w:t>CodiceFiscale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004C4BF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If BT-40 = "IT", then BT-32 minimum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17 and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22 </w:t>
            </w:r>
          </w:p>
        </w:tc>
        <w:tc>
          <w:tcPr>
            <w:tcW w:w="425" w:type="dxa"/>
            <w:tcBorders>
              <w:top w:val="nil"/>
              <w:left w:val="nil"/>
              <w:bottom w:val="single" w:sz="4" w:space="0" w:color="auto"/>
              <w:right w:val="single" w:sz="4" w:space="0" w:color="auto"/>
            </w:tcBorders>
            <w:shd w:val="clear" w:color="auto" w:fill="auto"/>
            <w:vAlign w:val="center"/>
            <w:hideMark/>
          </w:tcPr>
          <w:p w14:paraId="0A0BC63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IT</w:t>
            </w:r>
          </w:p>
        </w:tc>
        <w:tc>
          <w:tcPr>
            <w:tcW w:w="3260" w:type="dxa"/>
            <w:tcBorders>
              <w:top w:val="nil"/>
              <w:left w:val="nil"/>
              <w:bottom w:val="single" w:sz="4" w:space="0" w:color="auto"/>
              <w:right w:val="single" w:sz="4" w:space="0" w:color="auto"/>
            </w:tcBorders>
            <w:shd w:val="clear" w:color="auto" w:fill="auto"/>
            <w:vAlign w:val="center"/>
            <w:hideMark/>
          </w:tcPr>
          <w:p w14:paraId="564C4C5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3915234E" w14:textId="77777777" w:rsidTr="00654558">
        <w:trPr>
          <w:trHeight w:val="160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1C9CB48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BR-IT-140</w:t>
            </w:r>
          </w:p>
        </w:tc>
        <w:tc>
          <w:tcPr>
            <w:tcW w:w="1597" w:type="dxa"/>
            <w:tcBorders>
              <w:top w:val="nil"/>
              <w:left w:val="nil"/>
              <w:bottom w:val="single" w:sz="4" w:space="0" w:color="auto"/>
              <w:right w:val="single" w:sz="4" w:space="0" w:color="auto"/>
            </w:tcBorders>
            <w:shd w:val="clear" w:color="auto" w:fill="auto"/>
            <w:vAlign w:val="center"/>
            <w:hideMark/>
          </w:tcPr>
          <w:p w14:paraId="42C7197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Cardinality</w:t>
            </w:r>
            <w:r w:rsidRPr="008E6FAC">
              <w:rPr>
                <w:rFonts w:asciiTheme="minorHAnsi" w:hAnsiTheme="minorHAnsi" w:cstheme="minorHAnsi"/>
                <w:color w:val="366092"/>
                <w:sz w:val="20"/>
                <w:szCs w:val="20"/>
                <w:lang w:val="en-GB"/>
              </w:rPr>
              <w:t xml:space="preserve"> - Make a conditional element mandatory (</w:t>
            </w:r>
            <w:proofErr w:type="gramStart"/>
            <w:r w:rsidRPr="008E6FAC">
              <w:rPr>
                <w:rFonts w:asciiTheme="minorHAnsi" w:hAnsiTheme="minorHAnsi" w:cstheme="minorHAnsi"/>
                <w:color w:val="366092"/>
                <w:sz w:val="20"/>
                <w:szCs w:val="20"/>
                <w:lang w:val="en-GB"/>
              </w:rPr>
              <w:t>0..</w:t>
            </w:r>
            <w:proofErr w:type="gramEnd"/>
            <w:r w:rsidRPr="008E6FAC">
              <w:rPr>
                <w:rFonts w:asciiTheme="minorHAnsi" w:hAnsiTheme="minorHAnsi" w:cstheme="minorHAnsi"/>
                <w:color w:val="366092"/>
                <w:sz w:val="20"/>
                <w:szCs w:val="20"/>
                <w:lang w:val="en-GB"/>
              </w:rPr>
              <w:t>x --&gt; 1..x)</w:t>
            </w:r>
          </w:p>
        </w:tc>
        <w:tc>
          <w:tcPr>
            <w:tcW w:w="1417" w:type="dxa"/>
            <w:tcBorders>
              <w:top w:val="nil"/>
              <w:left w:val="nil"/>
              <w:bottom w:val="single" w:sz="4" w:space="0" w:color="auto"/>
              <w:right w:val="single" w:sz="4" w:space="0" w:color="auto"/>
            </w:tcBorders>
            <w:shd w:val="clear" w:color="auto" w:fill="auto"/>
            <w:vAlign w:val="center"/>
            <w:hideMark/>
          </w:tcPr>
          <w:p w14:paraId="6B2852A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BT-35 Seller address line 1</w:t>
            </w:r>
            <w:r w:rsidRPr="008E6FAC">
              <w:rPr>
                <w:rFonts w:asciiTheme="minorHAnsi" w:hAnsiTheme="minorHAnsi" w:cstheme="minorHAnsi"/>
                <w:color w:val="366092"/>
                <w:sz w:val="20"/>
                <w:szCs w:val="20"/>
                <w:lang w:val="en-GB"/>
              </w:rPr>
              <w:br/>
              <w:t>BT-37 Seller city</w:t>
            </w:r>
            <w:r w:rsidRPr="008E6FAC">
              <w:rPr>
                <w:rFonts w:asciiTheme="minorHAnsi" w:hAnsiTheme="minorHAnsi" w:cstheme="minorHAnsi"/>
                <w:color w:val="366092"/>
                <w:sz w:val="20"/>
                <w:szCs w:val="20"/>
                <w:lang w:val="en-GB"/>
              </w:rPr>
              <w:br/>
              <w:t>BT-38 Seller post code</w:t>
            </w:r>
          </w:p>
        </w:tc>
        <w:tc>
          <w:tcPr>
            <w:tcW w:w="1843" w:type="dxa"/>
            <w:tcBorders>
              <w:top w:val="nil"/>
              <w:left w:val="nil"/>
              <w:bottom w:val="single" w:sz="4" w:space="0" w:color="auto"/>
              <w:right w:val="single" w:sz="4" w:space="0" w:color="auto"/>
            </w:tcBorders>
            <w:shd w:val="clear" w:color="auto" w:fill="auto"/>
            <w:vAlign w:val="center"/>
            <w:hideMark/>
          </w:tcPr>
          <w:p w14:paraId="04F6BC0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main address line in an address.</w:t>
            </w:r>
            <w:r w:rsidRPr="008E6FAC">
              <w:rPr>
                <w:rFonts w:asciiTheme="minorHAnsi" w:hAnsiTheme="minorHAnsi" w:cstheme="minorHAnsi"/>
                <w:color w:val="366092"/>
                <w:sz w:val="20"/>
                <w:szCs w:val="20"/>
                <w:lang w:val="en-GB"/>
              </w:rPr>
              <w:br/>
              <w:t>The common name of the city, town or village, where the Seller address is located.</w:t>
            </w:r>
            <w:r w:rsidRPr="008E6FAC">
              <w:rPr>
                <w:rFonts w:asciiTheme="minorHAnsi" w:hAnsiTheme="minorHAnsi" w:cstheme="minorHAnsi"/>
                <w:color w:val="366092"/>
                <w:sz w:val="20"/>
                <w:szCs w:val="20"/>
                <w:lang w:val="en-GB"/>
              </w:rPr>
              <w:br/>
              <w:t>The identifier for an addressable group of properties according to the relevant postal service.</w:t>
            </w:r>
          </w:p>
        </w:tc>
        <w:tc>
          <w:tcPr>
            <w:tcW w:w="2551" w:type="dxa"/>
            <w:tcBorders>
              <w:top w:val="nil"/>
              <w:left w:val="nil"/>
              <w:bottom w:val="single" w:sz="4" w:space="0" w:color="auto"/>
              <w:right w:val="single" w:sz="4" w:space="0" w:color="auto"/>
            </w:tcBorders>
            <w:shd w:val="clear" w:color="auto" w:fill="auto"/>
            <w:vAlign w:val="center"/>
            <w:hideMark/>
          </w:tcPr>
          <w:p w14:paraId="08978A8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1.2.2.1 </w:t>
            </w:r>
            <w:proofErr w:type="spellStart"/>
            <w:r w:rsidRPr="008E6FAC">
              <w:rPr>
                <w:rFonts w:asciiTheme="minorHAnsi" w:hAnsiTheme="minorHAnsi" w:cstheme="minorHAnsi"/>
                <w:color w:val="366092"/>
                <w:sz w:val="20"/>
                <w:szCs w:val="20"/>
                <w:lang w:val="en-GB"/>
              </w:rPr>
              <w:t>Indirizzo</w:t>
            </w:r>
            <w:proofErr w:type="spellEnd"/>
            <w:r w:rsidRPr="008E6FAC">
              <w:rPr>
                <w:rFonts w:asciiTheme="minorHAnsi" w:hAnsiTheme="minorHAnsi" w:cstheme="minorHAnsi"/>
                <w:color w:val="366092"/>
                <w:sz w:val="20"/>
                <w:szCs w:val="20"/>
                <w:lang w:val="en-GB"/>
              </w:rPr>
              <w:t xml:space="preserve">, 1.2.2.4 </w:t>
            </w:r>
            <w:proofErr w:type="spellStart"/>
            <w:r w:rsidRPr="008E6FAC">
              <w:rPr>
                <w:rFonts w:asciiTheme="minorHAnsi" w:hAnsiTheme="minorHAnsi" w:cstheme="minorHAnsi"/>
                <w:color w:val="366092"/>
                <w:sz w:val="20"/>
                <w:szCs w:val="20"/>
                <w:lang w:val="en-GB"/>
              </w:rPr>
              <w:t>Comune</w:t>
            </w:r>
            <w:proofErr w:type="spellEnd"/>
            <w:r w:rsidRPr="008E6FAC">
              <w:rPr>
                <w:rFonts w:asciiTheme="minorHAnsi" w:hAnsiTheme="minorHAnsi" w:cstheme="minorHAnsi"/>
                <w:color w:val="366092"/>
                <w:sz w:val="20"/>
                <w:szCs w:val="20"/>
                <w:lang w:val="en-GB"/>
              </w:rPr>
              <w:t>, 1.2.2.3 CAP</w:t>
            </w:r>
          </w:p>
        </w:tc>
        <w:tc>
          <w:tcPr>
            <w:tcW w:w="2552" w:type="dxa"/>
            <w:tcBorders>
              <w:top w:val="nil"/>
              <w:left w:val="nil"/>
              <w:bottom w:val="single" w:sz="4" w:space="0" w:color="auto"/>
              <w:right w:val="single" w:sz="4" w:space="0" w:color="auto"/>
            </w:tcBorders>
            <w:shd w:val="clear" w:color="auto" w:fill="auto"/>
            <w:vAlign w:val="center"/>
            <w:hideMark/>
          </w:tcPr>
          <w:p w14:paraId="38AACCF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If BT-40 = "IT", BTs should be mandatory</w:t>
            </w:r>
          </w:p>
        </w:tc>
        <w:tc>
          <w:tcPr>
            <w:tcW w:w="425" w:type="dxa"/>
            <w:tcBorders>
              <w:top w:val="nil"/>
              <w:left w:val="nil"/>
              <w:bottom w:val="single" w:sz="4" w:space="0" w:color="auto"/>
              <w:right w:val="single" w:sz="4" w:space="0" w:color="auto"/>
            </w:tcBorders>
            <w:shd w:val="clear" w:color="auto" w:fill="auto"/>
            <w:vAlign w:val="center"/>
            <w:hideMark/>
          </w:tcPr>
          <w:p w14:paraId="0B85EAB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IT</w:t>
            </w:r>
          </w:p>
        </w:tc>
        <w:tc>
          <w:tcPr>
            <w:tcW w:w="3260" w:type="dxa"/>
            <w:tcBorders>
              <w:top w:val="nil"/>
              <w:left w:val="nil"/>
              <w:bottom w:val="single" w:sz="4" w:space="0" w:color="auto"/>
              <w:right w:val="single" w:sz="4" w:space="0" w:color="auto"/>
            </w:tcBorders>
            <w:shd w:val="clear" w:color="auto" w:fill="auto"/>
            <w:vAlign w:val="center"/>
            <w:hideMark/>
          </w:tcPr>
          <w:p w14:paraId="0EBE6429" w14:textId="1409D4A6"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In </w:t>
            </w:r>
            <w:proofErr w:type="gramStart"/>
            <w:r w:rsidRPr="008E6FAC">
              <w:rPr>
                <w:rFonts w:asciiTheme="minorHAnsi" w:hAnsiTheme="minorHAnsi" w:cstheme="minorHAnsi"/>
                <w:color w:val="366092"/>
                <w:sz w:val="20"/>
                <w:szCs w:val="20"/>
                <w:lang w:val="en-GB"/>
              </w:rPr>
              <w:t>XML  PA</w:t>
            </w:r>
            <w:proofErr w:type="gramEnd"/>
            <w:r w:rsidRPr="008E6FAC">
              <w:rPr>
                <w:rFonts w:asciiTheme="minorHAnsi" w:hAnsiTheme="minorHAnsi" w:cstheme="minorHAnsi"/>
                <w:color w:val="366092"/>
                <w:sz w:val="20"/>
                <w:szCs w:val="20"/>
                <w:lang w:val="en-GB"/>
              </w:rPr>
              <w:t xml:space="preserve"> the corresponding elements relating to the location of the seller/supplier are mandatory.</w:t>
            </w:r>
          </w:p>
        </w:tc>
      </w:tr>
      <w:tr w:rsidR="00DC4E6F" w:rsidRPr="008E6FAC" w14:paraId="2A601EDF"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AF839D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BR-IT-150</w:t>
            </w:r>
          </w:p>
        </w:tc>
        <w:tc>
          <w:tcPr>
            <w:tcW w:w="1597" w:type="dxa"/>
            <w:tcBorders>
              <w:top w:val="nil"/>
              <w:left w:val="nil"/>
              <w:bottom w:val="single" w:sz="4" w:space="0" w:color="auto"/>
              <w:right w:val="single" w:sz="4" w:space="0" w:color="auto"/>
            </w:tcBorders>
            <w:shd w:val="clear" w:color="auto" w:fill="auto"/>
            <w:vAlign w:val="center"/>
            <w:hideMark/>
          </w:tcPr>
          <w:p w14:paraId="1FCF79B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 xml:space="preserve">Value domain for an element </w:t>
            </w:r>
            <w:r w:rsidRPr="008E6FAC">
              <w:rPr>
                <w:rFonts w:asciiTheme="minorHAnsi" w:hAnsiTheme="minorHAnsi" w:cstheme="minorHAnsi"/>
                <w:color w:val="366092"/>
                <w:sz w:val="20"/>
                <w:szCs w:val="20"/>
                <w:lang w:val="en-GB"/>
              </w:rPr>
              <w:t>-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757C68E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BT-39 Seller country subdivision</w:t>
            </w:r>
          </w:p>
        </w:tc>
        <w:tc>
          <w:tcPr>
            <w:tcW w:w="1843" w:type="dxa"/>
            <w:tcBorders>
              <w:top w:val="nil"/>
              <w:left w:val="nil"/>
              <w:bottom w:val="single" w:sz="4" w:space="0" w:color="auto"/>
              <w:right w:val="single" w:sz="4" w:space="0" w:color="auto"/>
            </w:tcBorders>
            <w:shd w:val="clear" w:color="auto" w:fill="auto"/>
            <w:vAlign w:val="center"/>
            <w:hideMark/>
          </w:tcPr>
          <w:p w14:paraId="40D1F59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subdivision of a country.</w:t>
            </w:r>
          </w:p>
        </w:tc>
        <w:tc>
          <w:tcPr>
            <w:tcW w:w="2551" w:type="dxa"/>
            <w:tcBorders>
              <w:top w:val="nil"/>
              <w:left w:val="nil"/>
              <w:bottom w:val="single" w:sz="4" w:space="0" w:color="auto"/>
              <w:right w:val="single" w:sz="4" w:space="0" w:color="auto"/>
            </w:tcBorders>
            <w:shd w:val="clear" w:color="auto" w:fill="auto"/>
            <w:vAlign w:val="center"/>
            <w:hideMark/>
          </w:tcPr>
          <w:p w14:paraId="51C82D6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1.2.2.5 </w:t>
            </w:r>
            <w:proofErr w:type="spellStart"/>
            <w:r w:rsidRPr="008E6FAC">
              <w:rPr>
                <w:rFonts w:asciiTheme="minorHAnsi" w:hAnsiTheme="minorHAnsi" w:cstheme="minorHAnsi"/>
                <w:color w:val="366092"/>
                <w:sz w:val="20"/>
                <w:szCs w:val="20"/>
                <w:lang w:val="en-GB"/>
              </w:rPr>
              <w:t>Provincia</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07837A9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If BT-40=IT, then BT-39 shall be coded according to Italian province list else save in attachment</w:t>
            </w:r>
          </w:p>
        </w:tc>
        <w:tc>
          <w:tcPr>
            <w:tcW w:w="425" w:type="dxa"/>
            <w:tcBorders>
              <w:top w:val="nil"/>
              <w:left w:val="nil"/>
              <w:bottom w:val="single" w:sz="4" w:space="0" w:color="auto"/>
              <w:right w:val="single" w:sz="4" w:space="0" w:color="auto"/>
            </w:tcBorders>
            <w:shd w:val="clear" w:color="auto" w:fill="auto"/>
            <w:vAlign w:val="center"/>
            <w:hideMark/>
          </w:tcPr>
          <w:p w14:paraId="5A023A4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IT</w:t>
            </w:r>
          </w:p>
        </w:tc>
        <w:tc>
          <w:tcPr>
            <w:tcW w:w="3260" w:type="dxa"/>
            <w:tcBorders>
              <w:top w:val="nil"/>
              <w:left w:val="nil"/>
              <w:bottom w:val="single" w:sz="4" w:space="0" w:color="auto"/>
              <w:right w:val="single" w:sz="4" w:space="0" w:color="auto"/>
            </w:tcBorders>
            <w:shd w:val="clear" w:color="auto" w:fill="auto"/>
            <w:vAlign w:val="center"/>
            <w:hideMark/>
          </w:tcPr>
          <w:p w14:paraId="1080704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76D796E4" w14:textId="77777777" w:rsidTr="00654558">
        <w:trPr>
          <w:trHeight w:val="128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448D2B0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BR-IT-160</w:t>
            </w:r>
          </w:p>
        </w:tc>
        <w:tc>
          <w:tcPr>
            <w:tcW w:w="1597" w:type="dxa"/>
            <w:tcBorders>
              <w:top w:val="nil"/>
              <w:left w:val="nil"/>
              <w:bottom w:val="single" w:sz="4" w:space="0" w:color="auto"/>
              <w:right w:val="single" w:sz="4" w:space="0" w:color="auto"/>
            </w:tcBorders>
            <w:shd w:val="clear" w:color="auto" w:fill="auto"/>
            <w:vAlign w:val="center"/>
            <w:hideMark/>
          </w:tcPr>
          <w:p w14:paraId="76B77E9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Business Rules</w:t>
            </w:r>
            <w:r w:rsidRPr="008E6FAC">
              <w:rPr>
                <w:rFonts w:asciiTheme="minorHAnsi" w:hAnsiTheme="minorHAnsi" w:cstheme="minorHAnsi"/>
                <w:color w:val="366092"/>
                <w:sz w:val="20"/>
                <w:szCs w:val="20"/>
                <w:lang w:val="en-GB"/>
              </w:rPr>
              <w:t xml:space="preserve"> - Add new non-conflicting business rule for existing element(s)</w:t>
            </w:r>
          </w:p>
        </w:tc>
        <w:tc>
          <w:tcPr>
            <w:tcW w:w="1417" w:type="dxa"/>
            <w:tcBorders>
              <w:top w:val="nil"/>
              <w:left w:val="nil"/>
              <w:bottom w:val="single" w:sz="4" w:space="0" w:color="auto"/>
              <w:right w:val="single" w:sz="4" w:space="0" w:color="auto"/>
            </w:tcBorders>
            <w:shd w:val="clear" w:color="auto" w:fill="auto"/>
            <w:vAlign w:val="center"/>
            <w:hideMark/>
          </w:tcPr>
          <w:p w14:paraId="7880F7D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br/>
              <w:t>BT-46 Buyer identifier</w:t>
            </w:r>
            <w:r w:rsidRPr="008E6FAC">
              <w:rPr>
                <w:rFonts w:asciiTheme="minorHAnsi" w:hAnsiTheme="minorHAnsi" w:cstheme="minorHAnsi"/>
                <w:color w:val="366092"/>
                <w:sz w:val="20"/>
                <w:szCs w:val="20"/>
                <w:lang w:val="en-GB"/>
              </w:rPr>
              <w:br/>
              <w:t>BT-48 Buyer VAT identifier</w:t>
            </w:r>
          </w:p>
        </w:tc>
        <w:tc>
          <w:tcPr>
            <w:tcW w:w="1843" w:type="dxa"/>
            <w:tcBorders>
              <w:top w:val="nil"/>
              <w:left w:val="nil"/>
              <w:bottom w:val="single" w:sz="4" w:space="0" w:color="auto"/>
              <w:right w:val="single" w:sz="4" w:space="0" w:color="auto"/>
            </w:tcBorders>
            <w:shd w:val="clear" w:color="auto" w:fill="auto"/>
            <w:vAlign w:val="center"/>
            <w:hideMark/>
          </w:tcPr>
          <w:p w14:paraId="06B0025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Buyer's VAT identifier (also known as Buyer VAT identification number).</w:t>
            </w:r>
            <w:r w:rsidRPr="008E6FAC">
              <w:rPr>
                <w:rFonts w:asciiTheme="minorHAnsi" w:hAnsiTheme="minorHAnsi" w:cstheme="minorHAnsi"/>
                <w:color w:val="366092"/>
                <w:sz w:val="20"/>
                <w:szCs w:val="20"/>
                <w:lang w:val="en-GB"/>
              </w:rPr>
              <w:br/>
              <w:t>An identifier of the Buyer.</w:t>
            </w:r>
            <w:r w:rsidRPr="008E6FAC">
              <w:rPr>
                <w:rFonts w:asciiTheme="minorHAnsi" w:hAnsiTheme="minorHAnsi" w:cstheme="minorHAnsi"/>
                <w:color w:val="366092"/>
                <w:sz w:val="20"/>
                <w:szCs w:val="20"/>
                <w:lang w:val="en-GB"/>
              </w:rPr>
              <w:br/>
              <w:t>The identification scheme identifier of the Buyer identifier.</w:t>
            </w:r>
          </w:p>
        </w:tc>
        <w:tc>
          <w:tcPr>
            <w:tcW w:w="2551" w:type="dxa"/>
            <w:tcBorders>
              <w:top w:val="nil"/>
              <w:left w:val="nil"/>
              <w:bottom w:val="single" w:sz="4" w:space="0" w:color="auto"/>
              <w:right w:val="single" w:sz="4" w:space="0" w:color="auto"/>
            </w:tcBorders>
            <w:shd w:val="clear" w:color="auto" w:fill="auto"/>
            <w:vAlign w:val="center"/>
            <w:hideMark/>
          </w:tcPr>
          <w:p w14:paraId="29568F5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br/>
              <w:t xml:space="preserve">1.4.1.2 </w:t>
            </w:r>
            <w:proofErr w:type="spellStart"/>
            <w:r w:rsidRPr="008E6FAC">
              <w:rPr>
                <w:rFonts w:asciiTheme="minorHAnsi" w:hAnsiTheme="minorHAnsi" w:cstheme="minorHAnsi"/>
                <w:color w:val="366092"/>
                <w:sz w:val="20"/>
                <w:szCs w:val="20"/>
                <w:lang w:val="en-GB"/>
              </w:rPr>
              <w:t>CodiceFiscale</w:t>
            </w:r>
            <w:proofErr w:type="spellEnd"/>
            <w:r w:rsidRPr="008E6FAC">
              <w:rPr>
                <w:rFonts w:asciiTheme="minorHAnsi" w:hAnsiTheme="minorHAnsi" w:cstheme="minorHAnsi"/>
                <w:color w:val="366092"/>
                <w:sz w:val="20"/>
                <w:szCs w:val="20"/>
                <w:lang w:val="en-GB"/>
              </w:rPr>
              <w:br/>
              <w:t xml:space="preserve">1.4.1.1 </w:t>
            </w:r>
            <w:proofErr w:type="spellStart"/>
            <w:r w:rsidRPr="008E6FAC">
              <w:rPr>
                <w:rFonts w:asciiTheme="minorHAnsi" w:hAnsiTheme="minorHAnsi" w:cstheme="minorHAnsi"/>
                <w:color w:val="366092"/>
                <w:sz w:val="20"/>
                <w:szCs w:val="20"/>
                <w:lang w:val="en-GB"/>
              </w:rPr>
              <w:t>IdFiscaleIVA</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78C6886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If BT-55 = "IT", then BT-48 or BT-46 should be indicated.  BT-46 shall starts with "IT:CF" and minimum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17 and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22</w:t>
            </w:r>
          </w:p>
        </w:tc>
        <w:tc>
          <w:tcPr>
            <w:tcW w:w="425" w:type="dxa"/>
            <w:tcBorders>
              <w:top w:val="nil"/>
              <w:left w:val="nil"/>
              <w:bottom w:val="single" w:sz="4" w:space="0" w:color="auto"/>
              <w:right w:val="single" w:sz="4" w:space="0" w:color="auto"/>
            </w:tcBorders>
            <w:shd w:val="clear" w:color="auto" w:fill="auto"/>
            <w:vAlign w:val="center"/>
            <w:hideMark/>
          </w:tcPr>
          <w:p w14:paraId="736B91E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72886D57" w14:textId="43BEC78C"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If BT-55 Country code is set with "IT" it refers to buyer/purchaser: in XML </w:t>
            </w:r>
            <w:proofErr w:type="gramStart"/>
            <w:r w:rsidRPr="008E6FAC">
              <w:rPr>
                <w:rFonts w:asciiTheme="minorHAnsi" w:hAnsiTheme="minorHAnsi" w:cstheme="minorHAnsi"/>
                <w:color w:val="366092"/>
                <w:sz w:val="20"/>
                <w:szCs w:val="20"/>
                <w:lang w:val="en-GB"/>
              </w:rPr>
              <w:t>PA</w:t>
            </w:r>
            <w:proofErr w:type="gramEnd"/>
            <w:r w:rsidRPr="008E6FAC">
              <w:rPr>
                <w:rFonts w:asciiTheme="minorHAnsi" w:hAnsiTheme="minorHAnsi" w:cstheme="minorHAnsi"/>
                <w:color w:val="366092"/>
                <w:sz w:val="20"/>
                <w:szCs w:val="20"/>
                <w:lang w:val="en-GB"/>
              </w:rPr>
              <w:t xml:space="preserve"> it is mandatory to set at least one of the elements related to the buyer/purchaser 1.4.1.1 &lt;</w:t>
            </w:r>
            <w:proofErr w:type="spellStart"/>
            <w:r w:rsidRPr="008E6FAC">
              <w:rPr>
                <w:rFonts w:asciiTheme="minorHAnsi" w:hAnsiTheme="minorHAnsi" w:cstheme="minorHAnsi"/>
                <w:color w:val="366092"/>
                <w:sz w:val="20"/>
                <w:szCs w:val="20"/>
                <w:lang w:val="en-GB"/>
              </w:rPr>
              <w:t>IdFiscaleIVA</w:t>
            </w:r>
            <w:proofErr w:type="spellEnd"/>
            <w:r w:rsidRPr="008E6FAC">
              <w:rPr>
                <w:rFonts w:asciiTheme="minorHAnsi" w:hAnsiTheme="minorHAnsi" w:cstheme="minorHAnsi"/>
                <w:color w:val="366092"/>
                <w:sz w:val="20"/>
                <w:szCs w:val="20"/>
                <w:lang w:val="en-GB"/>
              </w:rPr>
              <w:t>&gt; e 1.4.1.2 &lt;</w:t>
            </w:r>
            <w:proofErr w:type="spellStart"/>
            <w:r w:rsidRPr="008E6FAC">
              <w:rPr>
                <w:rFonts w:asciiTheme="minorHAnsi" w:hAnsiTheme="minorHAnsi" w:cstheme="minorHAnsi"/>
                <w:color w:val="366092"/>
                <w:sz w:val="20"/>
                <w:szCs w:val="20"/>
                <w:lang w:val="en-GB"/>
              </w:rPr>
              <w:t>CodiceFiscale</w:t>
            </w:r>
            <w:proofErr w:type="spellEnd"/>
            <w:r w:rsidRPr="008E6FAC">
              <w:rPr>
                <w:rFonts w:asciiTheme="minorHAnsi" w:hAnsiTheme="minorHAnsi" w:cstheme="minorHAnsi"/>
                <w:color w:val="366092"/>
                <w:sz w:val="20"/>
                <w:szCs w:val="20"/>
                <w:lang w:val="en-GB"/>
              </w:rPr>
              <w:t>&gt;.</w:t>
            </w:r>
          </w:p>
        </w:tc>
      </w:tr>
      <w:tr w:rsidR="00DC4E6F" w:rsidRPr="008E6FAC" w14:paraId="43857DFA" w14:textId="77777777" w:rsidTr="00654558">
        <w:trPr>
          <w:trHeight w:val="128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47C4B0F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BR-IT-170</w:t>
            </w:r>
          </w:p>
        </w:tc>
        <w:tc>
          <w:tcPr>
            <w:tcW w:w="1597" w:type="dxa"/>
            <w:tcBorders>
              <w:top w:val="nil"/>
              <w:left w:val="nil"/>
              <w:bottom w:val="single" w:sz="4" w:space="0" w:color="auto"/>
              <w:right w:val="single" w:sz="4" w:space="0" w:color="auto"/>
            </w:tcBorders>
            <w:shd w:val="clear" w:color="auto" w:fill="auto"/>
            <w:vAlign w:val="center"/>
            <w:hideMark/>
          </w:tcPr>
          <w:p w14:paraId="5FC61BF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4E2AE46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BT-47 Buyer legal registration identifier</w:t>
            </w:r>
            <w:r w:rsidRPr="008E6FAC">
              <w:rPr>
                <w:rFonts w:asciiTheme="minorHAnsi" w:hAnsiTheme="minorHAnsi" w:cstheme="minorHAnsi"/>
                <w:color w:val="366092"/>
                <w:sz w:val="20"/>
                <w:szCs w:val="20"/>
                <w:lang w:val="en-GB"/>
              </w:rPr>
              <w:br/>
              <w:t>BT-47-1 Scheme identifier</w:t>
            </w:r>
          </w:p>
        </w:tc>
        <w:tc>
          <w:tcPr>
            <w:tcW w:w="1843" w:type="dxa"/>
            <w:tcBorders>
              <w:top w:val="nil"/>
              <w:left w:val="nil"/>
              <w:bottom w:val="single" w:sz="4" w:space="0" w:color="auto"/>
              <w:right w:val="single" w:sz="4" w:space="0" w:color="auto"/>
            </w:tcBorders>
            <w:shd w:val="clear" w:color="auto" w:fill="auto"/>
            <w:vAlign w:val="center"/>
            <w:hideMark/>
          </w:tcPr>
          <w:p w14:paraId="5E8A682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issued by an official registrar that identifies the Buyer as a legal entity or person.</w:t>
            </w:r>
            <w:r w:rsidRPr="008E6FAC">
              <w:rPr>
                <w:rFonts w:asciiTheme="minorHAnsi" w:hAnsiTheme="minorHAnsi" w:cstheme="minorHAnsi"/>
                <w:color w:val="366092"/>
                <w:sz w:val="20"/>
                <w:szCs w:val="20"/>
                <w:lang w:val="en-GB"/>
              </w:rPr>
              <w:br/>
              <w:t xml:space="preserve">The identification scheme identifier of </w:t>
            </w:r>
            <w:r w:rsidRPr="008E6FAC">
              <w:rPr>
                <w:rFonts w:asciiTheme="minorHAnsi" w:hAnsiTheme="minorHAnsi" w:cstheme="minorHAnsi"/>
                <w:color w:val="366092"/>
                <w:sz w:val="20"/>
                <w:szCs w:val="20"/>
                <w:lang w:val="en-GB"/>
              </w:rPr>
              <w:lastRenderedPageBreak/>
              <w:t>the Buyer legal registration identifier.</w:t>
            </w:r>
          </w:p>
        </w:tc>
        <w:tc>
          <w:tcPr>
            <w:tcW w:w="2551" w:type="dxa"/>
            <w:tcBorders>
              <w:top w:val="nil"/>
              <w:left w:val="nil"/>
              <w:bottom w:val="single" w:sz="4" w:space="0" w:color="auto"/>
              <w:right w:val="single" w:sz="4" w:space="0" w:color="auto"/>
            </w:tcBorders>
            <w:shd w:val="clear" w:color="auto" w:fill="auto"/>
            <w:vAlign w:val="center"/>
            <w:hideMark/>
          </w:tcPr>
          <w:p w14:paraId="7ECA038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lastRenderedPageBreak/>
              <w:t xml:space="preserve">1.4.1.3.5 </w:t>
            </w:r>
            <w:proofErr w:type="spellStart"/>
            <w:r w:rsidRPr="008E6FAC">
              <w:rPr>
                <w:rFonts w:asciiTheme="minorHAnsi" w:hAnsiTheme="minorHAnsi" w:cstheme="minorHAnsi"/>
                <w:color w:val="366092"/>
                <w:sz w:val="20"/>
                <w:szCs w:val="20"/>
                <w:lang w:val="en-GB"/>
              </w:rPr>
              <w:t>CodEori</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26F6DCD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If BT-55 = "IT", if BT-47 starts with "</w:t>
            </w:r>
            <w:proofErr w:type="gramStart"/>
            <w:r w:rsidRPr="008E6FAC">
              <w:rPr>
                <w:rFonts w:asciiTheme="minorHAnsi" w:hAnsiTheme="minorHAnsi" w:cstheme="minorHAnsi"/>
                <w:color w:val="366092"/>
                <w:sz w:val="20"/>
                <w:szCs w:val="20"/>
                <w:lang w:val="en-GB"/>
              </w:rPr>
              <w:t>IT:EORI</w:t>
            </w:r>
            <w:proofErr w:type="gramEnd"/>
            <w:r w:rsidRPr="008E6FAC">
              <w:rPr>
                <w:rFonts w:asciiTheme="minorHAnsi" w:hAnsiTheme="minorHAnsi" w:cstheme="minorHAnsi"/>
                <w:color w:val="366092"/>
                <w:sz w:val="20"/>
                <w:szCs w:val="20"/>
                <w:lang w:val="en-GB"/>
              </w:rPr>
              <w:t xml:space="preserve">:" then BT-47 minimum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21 and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25</w:t>
            </w:r>
          </w:p>
        </w:tc>
        <w:tc>
          <w:tcPr>
            <w:tcW w:w="425" w:type="dxa"/>
            <w:tcBorders>
              <w:top w:val="nil"/>
              <w:left w:val="nil"/>
              <w:bottom w:val="single" w:sz="4" w:space="0" w:color="auto"/>
              <w:right w:val="single" w:sz="4" w:space="0" w:color="auto"/>
            </w:tcBorders>
            <w:shd w:val="clear" w:color="auto" w:fill="auto"/>
            <w:vAlign w:val="center"/>
            <w:hideMark/>
          </w:tcPr>
          <w:p w14:paraId="6783DD6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IT</w:t>
            </w:r>
          </w:p>
        </w:tc>
        <w:tc>
          <w:tcPr>
            <w:tcW w:w="3260" w:type="dxa"/>
            <w:tcBorders>
              <w:top w:val="nil"/>
              <w:left w:val="nil"/>
              <w:bottom w:val="single" w:sz="4" w:space="0" w:color="auto"/>
              <w:right w:val="single" w:sz="4" w:space="0" w:color="auto"/>
            </w:tcBorders>
            <w:shd w:val="clear" w:color="auto" w:fill="auto"/>
            <w:vAlign w:val="center"/>
            <w:hideMark/>
          </w:tcPr>
          <w:p w14:paraId="0AED0FD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69E79C69"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33EB59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BR-IT-180</w:t>
            </w:r>
          </w:p>
        </w:tc>
        <w:tc>
          <w:tcPr>
            <w:tcW w:w="1597" w:type="dxa"/>
            <w:tcBorders>
              <w:top w:val="nil"/>
              <w:left w:val="nil"/>
              <w:bottom w:val="single" w:sz="4" w:space="0" w:color="auto"/>
              <w:right w:val="single" w:sz="4" w:space="0" w:color="auto"/>
            </w:tcBorders>
            <w:shd w:val="clear" w:color="auto" w:fill="auto"/>
            <w:vAlign w:val="center"/>
            <w:hideMark/>
          </w:tcPr>
          <w:p w14:paraId="47CA210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3062C17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BT-48 Buyer VAT identifier</w:t>
            </w:r>
          </w:p>
        </w:tc>
        <w:tc>
          <w:tcPr>
            <w:tcW w:w="1843" w:type="dxa"/>
            <w:tcBorders>
              <w:top w:val="nil"/>
              <w:left w:val="nil"/>
              <w:bottom w:val="single" w:sz="4" w:space="0" w:color="auto"/>
              <w:right w:val="single" w:sz="4" w:space="0" w:color="auto"/>
            </w:tcBorders>
            <w:shd w:val="clear" w:color="auto" w:fill="auto"/>
            <w:vAlign w:val="center"/>
            <w:hideMark/>
          </w:tcPr>
          <w:p w14:paraId="57A4F8F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Buyer's VAT identifier (also known as Buyer VAT identification number).</w:t>
            </w:r>
          </w:p>
        </w:tc>
        <w:tc>
          <w:tcPr>
            <w:tcW w:w="2551" w:type="dxa"/>
            <w:tcBorders>
              <w:top w:val="nil"/>
              <w:left w:val="nil"/>
              <w:bottom w:val="single" w:sz="4" w:space="0" w:color="auto"/>
              <w:right w:val="single" w:sz="4" w:space="0" w:color="auto"/>
            </w:tcBorders>
            <w:shd w:val="clear" w:color="auto" w:fill="auto"/>
            <w:vAlign w:val="center"/>
            <w:hideMark/>
          </w:tcPr>
          <w:p w14:paraId="6EEF72B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1.4.1.1.1   </w:t>
            </w:r>
            <w:proofErr w:type="spellStart"/>
            <w:r w:rsidRPr="008E6FAC">
              <w:rPr>
                <w:rFonts w:asciiTheme="minorHAnsi" w:hAnsiTheme="minorHAnsi" w:cstheme="minorHAnsi"/>
                <w:color w:val="366092"/>
                <w:sz w:val="20"/>
                <w:szCs w:val="20"/>
                <w:lang w:val="en-GB"/>
              </w:rPr>
              <w:t>IdPaese</w:t>
            </w:r>
            <w:proofErr w:type="spellEnd"/>
            <w:r w:rsidRPr="008E6FAC">
              <w:rPr>
                <w:rFonts w:asciiTheme="minorHAnsi" w:hAnsiTheme="minorHAnsi" w:cstheme="minorHAnsi"/>
                <w:color w:val="366092"/>
                <w:sz w:val="20"/>
                <w:szCs w:val="20"/>
                <w:lang w:val="en-GB"/>
              </w:rPr>
              <w:t xml:space="preserve"> </w:t>
            </w:r>
            <w:proofErr w:type="gramStart"/>
            <w:r w:rsidRPr="008E6FAC">
              <w:rPr>
                <w:rFonts w:asciiTheme="minorHAnsi" w:hAnsiTheme="minorHAnsi" w:cstheme="minorHAnsi"/>
                <w:color w:val="366092"/>
                <w:sz w:val="20"/>
                <w:szCs w:val="20"/>
                <w:lang w:val="en-GB"/>
              </w:rPr>
              <w:t xml:space="preserve">1.4.1.1.2  </w:t>
            </w:r>
            <w:proofErr w:type="spellStart"/>
            <w:r w:rsidRPr="008E6FAC">
              <w:rPr>
                <w:rFonts w:asciiTheme="minorHAnsi" w:hAnsiTheme="minorHAnsi" w:cstheme="minorHAnsi"/>
                <w:color w:val="366092"/>
                <w:sz w:val="20"/>
                <w:szCs w:val="20"/>
                <w:lang w:val="en-GB"/>
              </w:rPr>
              <w:t>IdCodice</w:t>
            </w:r>
            <w:proofErr w:type="spellEnd"/>
            <w:proofErr w:type="gramEnd"/>
            <w:r w:rsidRPr="008E6FAC">
              <w:rPr>
                <w:rFonts w:asciiTheme="minorHAnsi" w:hAnsiTheme="minorHAnsi" w:cstheme="minorHAnsi"/>
                <w:color w:val="366092"/>
                <w:sz w:val="20"/>
                <w:szCs w:val="20"/>
                <w:lang w:val="en-GB"/>
              </w:rPr>
              <w:t xml:space="preserve"> </w:t>
            </w:r>
          </w:p>
        </w:tc>
        <w:tc>
          <w:tcPr>
            <w:tcW w:w="2552" w:type="dxa"/>
            <w:tcBorders>
              <w:top w:val="nil"/>
              <w:left w:val="nil"/>
              <w:bottom w:val="single" w:sz="4" w:space="0" w:color="auto"/>
              <w:right w:val="single" w:sz="4" w:space="0" w:color="auto"/>
            </w:tcBorders>
            <w:shd w:val="clear" w:color="auto" w:fill="auto"/>
            <w:vAlign w:val="center"/>
            <w:hideMark/>
          </w:tcPr>
          <w:p w14:paraId="7311D58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30 chars</w:t>
            </w:r>
          </w:p>
        </w:tc>
        <w:tc>
          <w:tcPr>
            <w:tcW w:w="425" w:type="dxa"/>
            <w:tcBorders>
              <w:top w:val="nil"/>
              <w:left w:val="nil"/>
              <w:bottom w:val="single" w:sz="4" w:space="0" w:color="auto"/>
              <w:right w:val="single" w:sz="4" w:space="0" w:color="auto"/>
            </w:tcBorders>
            <w:shd w:val="clear" w:color="auto" w:fill="auto"/>
            <w:vAlign w:val="center"/>
            <w:hideMark/>
          </w:tcPr>
          <w:p w14:paraId="0E38F16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344F868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0BBF0A27" w14:textId="77777777" w:rsidTr="00654558">
        <w:trPr>
          <w:trHeight w:val="192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568660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BR-IT-190</w:t>
            </w:r>
          </w:p>
        </w:tc>
        <w:tc>
          <w:tcPr>
            <w:tcW w:w="1597" w:type="dxa"/>
            <w:tcBorders>
              <w:top w:val="nil"/>
              <w:left w:val="nil"/>
              <w:bottom w:val="single" w:sz="4" w:space="0" w:color="auto"/>
              <w:right w:val="single" w:sz="4" w:space="0" w:color="auto"/>
            </w:tcBorders>
            <w:shd w:val="clear" w:color="auto" w:fill="auto"/>
            <w:vAlign w:val="center"/>
            <w:hideMark/>
          </w:tcPr>
          <w:p w14:paraId="411ED40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Cardinality</w:t>
            </w:r>
            <w:r w:rsidRPr="008E6FAC">
              <w:rPr>
                <w:rFonts w:asciiTheme="minorHAnsi" w:hAnsiTheme="minorHAnsi" w:cstheme="minorHAnsi"/>
                <w:color w:val="366092"/>
                <w:sz w:val="20"/>
                <w:szCs w:val="20"/>
                <w:lang w:val="en-GB"/>
              </w:rPr>
              <w:t xml:space="preserve"> - Make a conditional element mandatory (</w:t>
            </w:r>
            <w:proofErr w:type="gramStart"/>
            <w:r w:rsidRPr="008E6FAC">
              <w:rPr>
                <w:rFonts w:asciiTheme="minorHAnsi" w:hAnsiTheme="minorHAnsi" w:cstheme="minorHAnsi"/>
                <w:color w:val="366092"/>
                <w:sz w:val="20"/>
                <w:szCs w:val="20"/>
                <w:lang w:val="en-GB"/>
              </w:rPr>
              <w:t>0..</w:t>
            </w:r>
            <w:proofErr w:type="gramEnd"/>
            <w:r w:rsidRPr="008E6FAC">
              <w:rPr>
                <w:rFonts w:asciiTheme="minorHAnsi" w:hAnsiTheme="minorHAnsi" w:cstheme="minorHAnsi"/>
                <w:color w:val="366092"/>
                <w:sz w:val="20"/>
                <w:szCs w:val="20"/>
                <w:lang w:val="en-GB"/>
              </w:rPr>
              <w:t>x --&gt; 1..x)</w:t>
            </w:r>
          </w:p>
        </w:tc>
        <w:tc>
          <w:tcPr>
            <w:tcW w:w="1417" w:type="dxa"/>
            <w:tcBorders>
              <w:top w:val="nil"/>
              <w:left w:val="nil"/>
              <w:bottom w:val="single" w:sz="4" w:space="0" w:color="auto"/>
              <w:right w:val="single" w:sz="4" w:space="0" w:color="auto"/>
            </w:tcBorders>
            <w:shd w:val="clear" w:color="auto" w:fill="auto"/>
            <w:vAlign w:val="center"/>
            <w:hideMark/>
          </w:tcPr>
          <w:p w14:paraId="56B85D3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BT-49 Buyer electronic address</w:t>
            </w:r>
            <w:r w:rsidRPr="008E6FAC">
              <w:rPr>
                <w:rFonts w:asciiTheme="minorHAnsi" w:hAnsiTheme="minorHAnsi" w:cstheme="minorHAnsi"/>
                <w:color w:val="366092"/>
                <w:sz w:val="20"/>
                <w:szCs w:val="20"/>
                <w:lang w:val="en-GB"/>
              </w:rPr>
              <w:br/>
              <w:t>BT-49-1 Buyer electronic address identification scheme identifier</w:t>
            </w:r>
          </w:p>
        </w:tc>
        <w:tc>
          <w:tcPr>
            <w:tcW w:w="1843" w:type="dxa"/>
            <w:tcBorders>
              <w:top w:val="nil"/>
              <w:left w:val="nil"/>
              <w:bottom w:val="single" w:sz="4" w:space="0" w:color="auto"/>
              <w:right w:val="single" w:sz="4" w:space="0" w:color="auto"/>
            </w:tcBorders>
            <w:shd w:val="clear" w:color="auto" w:fill="auto"/>
            <w:vAlign w:val="center"/>
            <w:hideMark/>
          </w:tcPr>
          <w:p w14:paraId="79DCF6E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Identifies the Buyer's electronic address to which a business document should be delivered.</w:t>
            </w:r>
            <w:r w:rsidRPr="008E6FAC">
              <w:rPr>
                <w:rFonts w:asciiTheme="minorHAnsi" w:hAnsiTheme="minorHAnsi" w:cstheme="minorHAnsi"/>
                <w:color w:val="366092"/>
                <w:sz w:val="20"/>
                <w:szCs w:val="20"/>
                <w:lang w:val="en-GB"/>
              </w:rPr>
              <w:br/>
              <w:t>The identification scheme identifier of the Buyer electronic address.</w:t>
            </w:r>
          </w:p>
        </w:tc>
        <w:tc>
          <w:tcPr>
            <w:tcW w:w="2551" w:type="dxa"/>
            <w:tcBorders>
              <w:top w:val="nil"/>
              <w:left w:val="nil"/>
              <w:bottom w:val="single" w:sz="4" w:space="0" w:color="auto"/>
              <w:right w:val="single" w:sz="4" w:space="0" w:color="auto"/>
            </w:tcBorders>
            <w:shd w:val="clear" w:color="auto" w:fill="auto"/>
            <w:vAlign w:val="center"/>
            <w:hideMark/>
          </w:tcPr>
          <w:p w14:paraId="2CF9A3D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1.1.6 </w:t>
            </w:r>
            <w:proofErr w:type="spellStart"/>
            <w:r w:rsidRPr="008E6FAC">
              <w:rPr>
                <w:rFonts w:asciiTheme="minorHAnsi" w:hAnsiTheme="minorHAnsi" w:cstheme="minorHAnsi"/>
                <w:color w:val="366092"/>
                <w:sz w:val="20"/>
                <w:szCs w:val="20"/>
                <w:lang w:val="en-GB"/>
              </w:rPr>
              <w:t>PECDestinatario</w:t>
            </w:r>
            <w:proofErr w:type="spellEnd"/>
            <w:r w:rsidRPr="008E6FAC">
              <w:rPr>
                <w:rFonts w:asciiTheme="minorHAnsi" w:hAnsiTheme="minorHAnsi" w:cstheme="minorHAnsi"/>
                <w:color w:val="366092"/>
                <w:sz w:val="20"/>
                <w:szCs w:val="20"/>
                <w:lang w:val="en-GB"/>
              </w:rPr>
              <w:br/>
              <w:t xml:space="preserve">1.1.4 </w:t>
            </w:r>
            <w:proofErr w:type="spellStart"/>
            <w:r w:rsidRPr="008E6FAC">
              <w:rPr>
                <w:rFonts w:asciiTheme="minorHAnsi" w:hAnsiTheme="minorHAnsi" w:cstheme="minorHAnsi"/>
                <w:color w:val="366092"/>
                <w:sz w:val="20"/>
                <w:szCs w:val="20"/>
                <w:lang w:val="en-GB"/>
              </w:rPr>
              <w:t>CodiceDestinatario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000E219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If BT-55 = "IT", BT-49 shall contain a legal mail address (PEC) or </w:t>
            </w:r>
            <w:proofErr w:type="spellStart"/>
            <w:r w:rsidRPr="008E6FAC">
              <w:rPr>
                <w:rFonts w:asciiTheme="minorHAnsi" w:hAnsiTheme="minorHAnsi" w:cstheme="minorHAnsi"/>
                <w:color w:val="366092"/>
                <w:sz w:val="20"/>
                <w:szCs w:val="20"/>
                <w:lang w:val="en-GB"/>
              </w:rPr>
              <w:t>IndicePA</w:t>
            </w:r>
            <w:proofErr w:type="spellEnd"/>
            <w:r w:rsidRPr="008E6FAC">
              <w:rPr>
                <w:rFonts w:asciiTheme="minorHAnsi" w:hAnsiTheme="minorHAnsi" w:cstheme="minorHAnsi"/>
                <w:color w:val="366092"/>
                <w:sz w:val="20"/>
                <w:szCs w:val="20"/>
                <w:lang w:val="en-GB"/>
              </w:rPr>
              <w:t>/</w:t>
            </w:r>
            <w:proofErr w:type="spellStart"/>
            <w:r w:rsidRPr="008E6FAC">
              <w:rPr>
                <w:rFonts w:asciiTheme="minorHAnsi" w:hAnsiTheme="minorHAnsi" w:cstheme="minorHAnsi"/>
                <w:color w:val="366092"/>
                <w:sz w:val="20"/>
                <w:szCs w:val="20"/>
                <w:lang w:val="en-GB"/>
              </w:rPr>
              <w:t>CodiceDestinatario</w:t>
            </w:r>
            <w:proofErr w:type="spellEnd"/>
            <w:r w:rsidRPr="008E6FAC">
              <w:rPr>
                <w:rFonts w:asciiTheme="minorHAnsi" w:hAnsiTheme="minorHAnsi" w:cstheme="minorHAnsi"/>
                <w:color w:val="366092"/>
                <w:sz w:val="20"/>
                <w:szCs w:val="20"/>
                <w:lang w:val="en-GB"/>
              </w:rPr>
              <w:t>. BT-49-1=</w:t>
            </w:r>
            <w:proofErr w:type="gramStart"/>
            <w:r w:rsidRPr="008E6FAC">
              <w:rPr>
                <w:rFonts w:asciiTheme="minorHAnsi" w:hAnsiTheme="minorHAnsi" w:cstheme="minorHAnsi"/>
                <w:color w:val="366092"/>
                <w:sz w:val="20"/>
                <w:szCs w:val="20"/>
                <w:lang w:val="en-GB"/>
              </w:rPr>
              <w:t>IT:PEC</w:t>
            </w:r>
            <w:proofErr w:type="gramEnd"/>
            <w:r w:rsidRPr="008E6FAC">
              <w:rPr>
                <w:rFonts w:asciiTheme="minorHAnsi" w:hAnsiTheme="minorHAnsi" w:cstheme="minorHAnsi"/>
                <w:color w:val="366092"/>
                <w:sz w:val="20"/>
                <w:szCs w:val="20"/>
                <w:lang w:val="en-GB"/>
              </w:rPr>
              <w:t xml:space="preserve"> or IT:IPA or IT:CODDEST</w:t>
            </w:r>
          </w:p>
        </w:tc>
        <w:tc>
          <w:tcPr>
            <w:tcW w:w="425" w:type="dxa"/>
            <w:tcBorders>
              <w:top w:val="nil"/>
              <w:left w:val="nil"/>
              <w:bottom w:val="single" w:sz="4" w:space="0" w:color="auto"/>
              <w:right w:val="single" w:sz="4" w:space="0" w:color="auto"/>
            </w:tcBorders>
            <w:shd w:val="clear" w:color="auto" w:fill="auto"/>
            <w:vAlign w:val="center"/>
            <w:hideMark/>
          </w:tcPr>
          <w:p w14:paraId="392AFB6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75D1C6A8" w14:textId="2A9F2779"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The maintenance of the lists is assigned to CEF: the values to be added to the code list have been defined by the Italian delegation. </w:t>
            </w:r>
          </w:p>
        </w:tc>
      </w:tr>
      <w:tr w:rsidR="00DC4E6F" w:rsidRPr="008E6FAC" w14:paraId="59B4B1AD" w14:textId="77777777" w:rsidTr="00654558">
        <w:trPr>
          <w:trHeight w:val="192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3AF53C0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BR-IT-200</w:t>
            </w:r>
          </w:p>
        </w:tc>
        <w:tc>
          <w:tcPr>
            <w:tcW w:w="1597" w:type="dxa"/>
            <w:tcBorders>
              <w:top w:val="nil"/>
              <w:left w:val="nil"/>
              <w:bottom w:val="single" w:sz="4" w:space="0" w:color="auto"/>
              <w:right w:val="single" w:sz="4" w:space="0" w:color="auto"/>
            </w:tcBorders>
            <w:shd w:val="clear" w:color="auto" w:fill="auto"/>
            <w:vAlign w:val="center"/>
            <w:hideMark/>
          </w:tcPr>
          <w:p w14:paraId="6D0CCBC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1EF29F6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BT-49 Buyer electronic address</w:t>
            </w:r>
            <w:r w:rsidRPr="008E6FAC">
              <w:rPr>
                <w:rFonts w:asciiTheme="minorHAnsi" w:hAnsiTheme="minorHAnsi" w:cstheme="minorHAnsi"/>
                <w:color w:val="366092"/>
                <w:sz w:val="20"/>
                <w:szCs w:val="20"/>
                <w:lang w:val="en-GB"/>
              </w:rPr>
              <w:br/>
              <w:t>BT-49-1 Buyer electronic address identification scheme identifier</w:t>
            </w:r>
          </w:p>
        </w:tc>
        <w:tc>
          <w:tcPr>
            <w:tcW w:w="1843" w:type="dxa"/>
            <w:tcBorders>
              <w:top w:val="nil"/>
              <w:left w:val="nil"/>
              <w:bottom w:val="single" w:sz="4" w:space="0" w:color="auto"/>
              <w:right w:val="single" w:sz="4" w:space="0" w:color="auto"/>
            </w:tcBorders>
            <w:shd w:val="clear" w:color="auto" w:fill="auto"/>
            <w:vAlign w:val="center"/>
            <w:hideMark/>
          </w:tcPr>
          <w:p w14:paraId="5CDB2ED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Identifies the Buyer's electronic address to which a business document should be delivered.</w:t>
            </w:r>
            <w:r w:rsidRPr="008E6FAC">
              <w:rPr>
                <w:rFonts w:asciiTheme="minorHAnsi" w:hAnsiTheme="minorHAnsi" w:cstheme="minorHAnsi"/>
                <w:color w:val="366092"/>
                <w:sz w:val="20"/>
                <w:szCs w:val="20"/>
                <w:lang w:val="en-GB"/>
              </w:rPr>
              <w:br/>
              <w:t>The identification scheme identifier of the Buyer electronic address.</w:t>
            </w:r>
          </w:p>
        </w:tc>
        <w:tc>
          <w:tcPr>
            <w:tcW w:w="2551" w:type="dxa"/>
            <w:tcBorders>
              <w:top w:val="nil"/>
              <w:left w:val="nil"/>
              <w:bottom w:val="single" w:sz="4" w:space="0" w:color="auto"/>
              <w:right w:val="single" w:sz="4" w:space="0" w:color="auto"/>
            </w:tcBorders>
            <w:shd w:val="clear" w:color="auto" w:fill="auto"/>
            <w:vAlign w:val="center"/>
            <w:hideMark/>
          </w:tcPr>
          <w:p w14:paraId="5FA05C1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c>
          <w:tcPr>
            <w:tcW w:w="2552" w:type="dxa"/>
            <w:tcBorders>
              <w:top w:val="nil"/>
              <w:left w:val="nil"/>
              <w:bottom w:val="single" w:sz="4" w:space="0" w:color="auto"/>
              <w:right w:val="single" w:sz="4" w:space="0" w:color="auto"/>
            </w:tcBorders>
            <w:shd w:val="clear" w:color="auto" w:fill="auto"/>
            <w:vAlign w:val="center"/>
            <w:hideMark/>
          </w:tcPr>
          <w:p w14:paraId="25FAFAB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If BT-55 = "IT", if BT-49-1= IT:PEC schema then BT-49  minimum length shall be 7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256 chars</w:t>
            </w:r>
            <w:r w:rsidRPr="008E6FAC">
              <w:rPr>
                <w:rFonts w:asciiTheme="minorHAnsi" w:hAnsiTheme="minorHAnsi" w:cstheme="minorHAnsi"/>
                <w:color w:val="366092"/>
                <w:sz w:val="20"/>
                <w:szCs w:val="20"/>
                <w:lang w:val="en-GB"/>
              </w:rPr>
              <w:br/>
              <w:t xml:space="preserve">else if BT-49-1 = IT:IPA schema then BT-49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6 chars</w:t>
            </w:r>
            <w:r w:rsidRPr="008E6FAC">
              <w:rPr>
                <w:rFonts w:asciiTheme="minorHAnsi" w:hAnsiTheme="minorHAnsi" w:cstheme="minorHAnsi"/>
                <w:color w:val="366092"/>
                <w:sz w:val="20"/>
                <w:szCs w:val="20"/>
                <w:lang w:val="en-GB"/>
              </w:rPr>
              <w:br/>
              <w:t xml:space="preserve">else if BT-49-1 = IT:CODDEST schema then BT-49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7 chars</w:t>
            </w:r>
          </w:p>
        </w:tc>
        <w:tc>
          <w:tcPr>
            <w:tcW w:w="425" w:type="dxa"/>
            <w:tcBorders>
              <w:top w:val="nil"/>
              <w:left w:val="nil"/>
              <w:bottom w:val="single" w:sz="4" w:space="0" w:color="auto"/>
              <w:right w:val="single" w:sz="4" w:space="0" w:color="auto"/>
            </w:tcBorders>
            <w:shd w:val="clear" w:color="auto" w:fill="auto"/>
            <w:vAlign w:val="center"/>
            <w:hideMark/>
          </w:tcPr>
          <w:p w14:paraId="286FFB3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IT</w:t>
            </w:r>
          </w:p>
        </w:tc>
        <w:tc>
          <w:tcPr>
            <w:tcW w:w="3260" w:type="dxa"/>
            <w:tcBorders>
              <w:top w:val="nil"/>
              <w:left w:val="nil"/>
              <w:bottom w:val="single" w:sz="4" w:space="0" w:color="auto"/>
              <w:right w:val="single" w:sz="4" w:space="0" w:color="auto"/>
            </w:tcBorders>
            <w:shd w:val="clear" w:color="auto" w:fill="auto"/>
            <w:vAlign w:val="center"/>
            <w:hideMark/>
          </w:tcPr>
          <w:p w14:paraId="482F4D4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5C81B245" w14:textId="77777777" w:rsidTr="00654558">
        <w:trPr>
          <w:trHeight w:val="160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411109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BR-IT-210</w:t>
            </w:r>
          </w:p>
        </w:tc>
        <w:tc>
          <w:tcPr>
            <w:tcW w:w="1597" w:type="dxa"/>
            <w:tcBorders>
              <w:top w:val="nil"/>
              <w:left w:val="nil"/>
              <w:bottom w:val="single" w:sz="4" w:space="0" w:color="auto"/>
              <w:right w:val="single" w:sz="4" w:space="0" w:color="auto"/>
            </w:tcBorders>
            <w:shd w:val="clear" w:color="auto" w:fill="auto"/>
            <w:vAlign w:val="center"/>
            <w:hideMark/>
          </w:tcPr>
          <w:p w14:paraId="1DB73DE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Cardinality</w:t>
            </w:r>
            <w:r w:rsidRPr="008E6FAC">
              <w:rPr>
                <w:rFonts w:asciiTheme="minorHAnsi" w:hAnsiTheme="minorHAnsi" w:cstheme="minorHAnsi"/>
                <w:color w:val="366092"/>
                <w:sz w:val="20"/>
                <w:szCs w:val="20"/>
                <w:lang w:val="en-GB"/>
              </w:rPr>
              <w:t xml:space="preserve"> - Make a conditional element mandatory (</w:t>
            </w:r>
            <w:proofErr w:type="gramStart"/>
            <w:r w:rsidRPr="008E6FAC">
              <w:rPr>
                <w:rFonts w:asciiTheme="minorHAnsi" w:hAnsiTheme="minorHAnsi" w:cstheme="minorHAnsi"/>
                <w:color w:val="366092"/>
                <w:sz w:val="20"/>
                <w:szCs w:val="20"/>
                <w:lang w:val="en-GB"/>
              </w:rPr>
              <w:t>0..</w:t>
            </w:r>
            <w:proofErr w:type="gramEnd"/>
            <w:r w:rsidRPr="008E6FAC">
              <w:rPr>
                <w:rFonts w:asciiTheme="minorHAnsi" w:hAnsiTheme="minorHAnsi" w:cstheme="minorHAnsi"/>
                <w:color w:val="366092"/>
                <w:sz w:val="20"/>
                <w:szCs w:val="20"/>
                <w:lang w:val="en-GB"/>
              </w:rPr>
              <w:t>x --&gt; 1..x)</w:t>
            </w:r>
          </w:p>
        </w:tc>
        <w:tc>
          <w:tcPr>
            <w:tcW w:w="1417" w:type="dxa"/>
            <w:tcBorders>
              <w:top w:val="nil"/>
              <w:left w:val="nil"/>
              <w:bottom w:val="single" w:sz="4" w:space="0" w:color="auto"/>
              <w:right w:val="single" w:sz="4" w:space="0" w:color="auto"/>
            </w:tcBorders>
            <w:shd w:val="clear" w:color="auto" w:fill="auto"/>
            <w:vAlign w:val="center"/>
            <w:hideMark/>
          </w:tcPr>
          <w:p w14:paraId="19CEFC8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BT-50 Buyer address line 1</w:t>
            </w:r>
            <w:r w:rsidRPr="008E6FAC">
              <w:rPr>
                <w:rFonts w:asciiTheme="minorHAnsi" w:hAnsiTheme="minorHAnsi" w:cstheme="minorHAnsi"/>
                <w:color w:val="366092"/>
                <w:sz w:val="20"/>
                <w:szCs w:val="20"/>
                <w:lang w:val="en-GB"/>
              </w:rPr>
              <w:br/>
              <w:t>BT-52 Buyer city</w:t>
            </w:r>
            <w:r w:rsidRPr="008E6FAC">
              <w:rPr>
                <w:rFonts w:asciiTheme="minorHAnsi" w:hAnsiTheme="minorHAnsi" w:cstheme="minorHAnsi"/>
                <w:color w:val="366092"/>
                <w:sz w:val="20"/>
                <w:szCs w:val="20"/>
                <w:lang w:val="en-GB"/>
              </w:rPr>
              <w:br/>
              <w:t>BT-53 Buyer post code</w:t>
            </w:r>
          </w:p>
        </w:tc>
        <w:tc>
          <w:tcPr>
            <w:tcW w:w="1843" w:type="dxa"/>
            <w:tcBorders>
              <w:top w:val="nil"/>
              <w:left w:val="nil"/>
              <w:bottom w:val="single" w:sz="4" w:space="0" w:color="auto"/>
              <w:right w:val="single" w:sz="4" w:space="0" w:color="auto"/>
            </w:tcBorders>
            <w:shd w:val="clear" w:color="auto" w:fill="auto"/>
            <w:vAlign w:val="center"/>
            <w:hideMark/>
          </w:tcPr>
          <w:p w14:paraId="34BB45B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main address line in an address.</w:t>
            </w:r>
            <w:r w:rsidRPr="008E6FAC">
              <w:rPr>
                <w:rFonts w:asciiTheme="minorHAnsi" w:hAnsiTheme="minorHAnsi" w:cstheme="minorHAnsi"/>
                <w:color w:val="366092"/>
                <w:sz w:val="20"/>
                <w:szCs w:val="20"/>
                <w:lang w:val="en-GB"/>
              </w:rPr>
              <w:br/>
              <w:t>The common name of the city, town or village, where the Buyer's address is located.</w:t>
            </w:r>
            <w:r w:rsidRPr="008E6FAC">
              <w:rPr>
                <w:rFonts w:asciiTheme="minorHAnsi" w:hAnsiTheme="minorHAnsi" w:cstheme="minorHAnsi"/>
                <w:color w:val="366092"/>
                <w:sz w:val="20"/>
                <w:szCs w:val="20"/>
                <w:lang w:val="en-GB"/>
              </w:rPr>
              <w:br/>
              <w:t xml:space="preserve">The identifier for an addressable group </w:t>
            </w:r>
            <w:r w:rsidRPr="008E6FAC">
              <w:rPr>
                <w:rFonts w:asciiTheme="minorHAnsi" w:hAnsiTheme="minorHAnsi" w:cstheme="minorHAnsi"/>
                <w:color w:val="366092"/>
                <w:sz w:val="20"/>
                <w:szCs w:val="20"/>
                <w:lang w:val="en-GB"/>
              </w:rPr>
              <w:lastRenderedPageBreak/>
              <w:t>of properties according to the relevant postal service.</w:t>
            </w:r>
          </w:p>
        </w:tc>
        <w:tc>
          <w:tcPr>
            <w:tcW w:w="2551" w:type="dxa"/>
            <w:tcBorders>
              <w:top w:val="nil"/>
              <w:left w:val="nil"/>
              <w:bottom w:val="single" w:sz="4" w:space="0" w:color="auto"/>
              <w:right w:val="single" w:sz="4" w:space="0" w:color="auto"/>
            </w:tcBorders>
            <w:shd w:val="clear" w:color="auto" w:fill="auto"/>
            <w:vAlign w:val="center"/>
            <w:hideMark/>
          </w:tcPr>
          <w:p w14:paraId="0F6EB34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lastRenderedPageBreak/>
              <w:t xml:space="preserve">1.4.2.1 </w:t>
            </w:r>
            <w:proofErr w:type="spellStart"/>
            <w:r w:rsidRPr="008E6FAC">
              <w:rPr>
                <w:rFonts w:asciiTheme="minorHAnsi" w:hAnsiTheme="minorHAnsi" w:cstheme="minorHAnsi"/>
                <w:color w:val="366092"/>
                <w:sz w:val="20"/>
                <w:szCs w:val="20"/>
                <w:lang w:val="en-GB"/>
              </w:rPr>
              <w:t>Indirizzo</w:t>
            </w:r>
            <w:proofErr w:type="spellEnd"/>
            <w:r w:rsidRPr="008E6FAC">
              <w:rPr>
                <w:rFonts w:asciiTheme="minorHAnsi" w:hAnsiTheme="minorHAnsi" w:cstheme="minorHAnsi"/>
                <w:color w:val="366092"/>
                <w:sz w:val="20"/>
                <w:szCs w:val="20"/>
                <w:lang w:val="en-GB"/>
              </w:rPr>
              <w:t xml:space="preserve">, 1.4.2.4 </w:t>
            </w:r>
            <w:proofErr w:type="spellStart"/>
            <w:r w:rsidRPr="008E6FAC">
              <w:rPr>
                <w:rFonts w:asciiTheme="minorHAnsi" w:hAnsiTheme="minorHAnsi" w:cstheme="minorHAnsi"/>
                <w:color w:val="366092"/>
                <w:sz w:val="20"/>
                <w:szCs w:val="20"/>
                <w:lang w:val="en-GB"/>
              </w:rPr>
              <w:t>Comune</w:t>
            </w:r>
            <w:proofErr w:type="spellEnd"/>
            <w:r w:rsidRPr="008E6FAC">
              <w:rPr>
                <w:rFonts w:asciiTheme="minorHAnsi" w:hAnsiTheme="minorHAnsi" w:cstheme="minorHAnsi"/>
                <w:color w:val="366092"/>
                <w:sz w:val="20"/>
                <w:szCs w:val="20"/>
                <w:lang w:val="en-GB"/>
              </w:rPr>
              <w:t>, 1.4.2.3 CAP</w:t>
            </w:r>
          </w:p>
        </w:tc>
        <w:tc>
          <w:tcPr>
            <w:tcW w:w="2552" w:type="dxa"/>
            <w:tcBorders>
              <w:top w:val="nil"/>
              <w:left w:val="nil"/>
              <w:bottom w:val="single" w:sz="4" w:space="0" w:color="auto"/>
              <w:right w:val="single" w:sz="4" w:space="0" w:color="auto"/>
            </w:tcBorders>
            <w:shd w:val="clear" w:color="auto" w:fill="auto"/>
            <w:vAlign w:val="center"/>
            <w:hideMark/>
          </w:tcPr>
          <w:p w14:paraId="24DFB7C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If BT-55 = "IT", BTs should be mandatory</w:t>
            </w:r>
          </w:p>
        </w:tc>
        <w:tc>
          <w:tcPr>
            <w:tcW w:w="425" w:type="dxa"/>
            <w:tcBorders>
              <w:top w:val="nil"/>
              <w:left w:val="nil"/>
              <w:bottom w:val="single" w:sz="4" w:space="0" w:color="auto"/>
              <w:right w:val="single" w:sz="4" w:space="0" w:color="auto"/>
            </w:tcBorders>
            <w:shd w:val="clear" w:color="auto" w:fill="auto"/>
            <w:vAlign w:val="center"/>
            <w:hideMark/>
          </w:tcPr>
          <w:p w14:paraId="359A2E1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IT</w:t>
            </w:r>
          </w:p>
        </w:tc>
        <w:tc>
          <w:tcPr>
            <w:tcW w:w="3260" w:type="dxa"/>
            <w:tcBorders>
              <w:top w:val="nil"/>
              <w:left w:val="nil"/>
              <w:bottom w:val="single" w:sz="4" w:space="0" w:color="auto"/>
              <w:right w:val="single" w:sz="4" w:space="0" w:color="auto"/>
            </w:tcBorders>
            <w:shd w:val="clear" w:color="auto" w:fill="auto"/>
            <w:vAlign w:val="center"/>
            <w:hideMark/>
          </w:tcPr>
          <w:p w14:paraId="26B3D867" w14:textId="3709268C"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In XML PA the corresponding elements related to the registered office of the seller/supplier are mandatory.</w:t>
            </w:r>
          </w:p>
        </w:tc>
      </w:tr>
      <w:tr w:rsidR="00DC4E6F" w:rsidRPr="008E6FAC" w14:paraId="7EB5C27D"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6A0EC8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BR-IT-220</w:t>
            </w:r>
          </w:p>
        </w:tc>
        <w:tc>
          <w:tcPr>
            <w:tcW w:w="1597" w:type="dxa"/>
            <w:tcBorders>
              <w:top w:val="nil"/>
              <w:left w:val="nil"/>
              <w:bottom w:val="single" w:sz="4" w:space="0" w:color="auto"/>
              <w:right w:val="single" w:sz="4" w:space="0" w:color="auto"/>
            </w:tcBorders>
            <w:shd w:val="clear" w:color="auto" w:fill="auto"/>
            <w:vAlign w:val="center"/>
            <w:hideMark/>
          </w:tcPr>
          <w:p w14:paraId="169E499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5178E96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BT-54 Buyer country subdivision</w:t>
            </w:r>
          </w:p>
        </w:tc>
        <w:tc>
          <w:tcPr>
            <w:tcW w:w="1843" w:type="dxa"/>
            <w:tcBorders>
              <w:top w:val="nil"/>
              <w:left w:val="nil"/>
              <w:bottom w:val="single" w:sz="4" w:space="0" w:color="auto"/>
              <w:right w:val="single" w:sz="4" w:space="0" w:color="auto"/>
            </w:tcBorders>
            <w:shd w:val="clear" w:color="auto" w:fill="auto"/>
            <w:vAlign w:val="center"/>
            <w:hideMark/>
          </w:tcPr>
          <w:p w14:paraId="269F41A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subdivision of a country.</w:t>
            </w:r>
          </w:p>
        </w:tc>
        <w:tc>
          <w:tcPr>
            <w:tcW w:w="2551" w:type="dxa"/>
            <w:tcBorders>
              <w:top w:val="nil"/>
              <w:left w:val="nil"/>
              <w:bottom w:val="single" w:sz="4" w:space="0" w:color="auto"/>
              <w:right w:val="single" w:sz="4" w:space="0" w:color="auto"/>
            </w:tcBorders>
            <w:shd w:val="clear" w:color="auto" w:fill="auto"/>
            <w:vAlign w:val="center"/>
            <w:hideMark/>
          </w:tcPr>
          <w:p w14:paraId="46A67BB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 1.4.2.5 </w:t>
            </w:r>
            <w:proofErr w:type="spellStart"/>
            <w:r w:rsidRPr="008E6FAC">
              <w:rPr>
                <w:rFonts w:asciiTheme="minorHAnsi" w:hAnsiTheme="minorHAnsi" w:cstheme="minorHAnsi"/>
                <w:color w:val="366092"/>
                <w:sz w:val="20"/>
                <w:szCs w:val="20"/>
                <w:lang w:val="en-GB"/>
              </w:rPr>
              <w:t>Provincia</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7BE4B90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If BT-55=IT, then BT-54 shall be coded according to Italian province list else save in attachment</w:t>
            </w:r>
          </w:p>
        </w:tc>
        <w:tc>
          <w:tcPr>
            <w:tcW w:w="425" w:type="dxa"/>
            <w:tcBorders>
              <w:top w:val="nil"/>
              <w:left w:val="nil"/>
              <w:bottom w:val="single" w:sz="4" w:space="0" w:color="auto"/>
              <w:right w:val="single" w:sz="4" w:space="0" w:color="auto"/>
            </w:tcBorders>
            <w:shd w:val="clear" w:color="auto" w:fill="auto"/>
            <w:vAlign w:val="center"/>
            <w:hideMark/>
          </w:tcPr>
          <w:p w14:paraId="109A249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4CEEC2D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6CAB9F70" w14:textId="77777777" w:rsidTr="00654558">
        <w:trPr>
          <w:trHeight w:val="96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1DF3367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BR-IT-230</w:t>
            </w:r>
          </w:p>
        </w:tc>
        <w:tc>
          <w:tcPr>
            <w:tcW w:w="1597" w:type="dxa"/>
            <w:tcBorders>
              <w:top w:val="nil"/>
              <w:left w:val="nil"/>
              <w:bottom w:val="single" w:sz="4" w:space="0" w:color="auto"/>
              <w:right w:val="single" w:sz="4" w:space="0" w:color="auto"/>
            </w:tcBorders>
            <w:shd w:val="clear" w:color="auto" w:fill="auto"/>
            <w:vAlign w:val="center"/>
            <w:hideMark/>
          </w:tcPr>
          <w:p w14:paraId="167C387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368DDAA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BT-63 Seller tax representative VAT identifier</w:t>
            </w:r>
          </w:p>
        </w:tc>
        <w:tc>
          <w:tcPr>
            <w:tcW w:w="1843" w:type="dxa"/>
            <w:tcBorders>
              <w:top w:val="nil"/>
              <w:left w:val="nil"/>
              <w:bottom w:val="single" w:sz="4" w:space="0" w:color="auto"/>
              <w:right w:val="single" w:sz="4" w:space="0" w:color="auto"/>
            </w:tcBorders>
            <w:shd w:val="clear" w:color="auto" w:fill="auto"/>
            <w:vAlign w:val="center"/>
            <w:hideMark/>
          </w:tcPr>
          <w:p w14:paraId="7B0B35A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VAT identifier of the Seller's tax representative party.</w:t>
            </w:r>
          </w:p>
        </w:tc>
        <w:tc>
          <w:tcPr>
            <w:tcW w:w="2551" w:type="dxa"/>
            <w:tcBorders>
              <w:top w:val="nil"/>
              <w:left w:val="nil"/>
              <w:bottom w:val="single" w:sz="4" w:space="0" w:color="auto"/>
              <w:right w:val="single" w:sz="4" w:space="0" w:color="auto"/>
            </w:tcBorders>
            <w:shd w:val="clear" w:color="auto" w:fill="auto"/>
            <w:vAlign w:val="center"/>
            <w:hideMark/>
          </w:tcPr>
          <w:p w14:paraId="7817205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1.3.1.1.1   </w:t>
            </w:r>
            <w:proofErr w:type="spellStart"/>
            <w:r w:rsidRPr="008E6FAC">
              <w:rPr>
                <w:rFonts w:asciiTheme="minorHAnsi" w:hAnsiTheme="minorHAnsi" w:cstheme="minorHAnsi"/>
                <w:color w:val="366092"/>
                <w:sz w:val="20"/>
                <w:szCs w:val="20"/>
                <w:lang w:val="en-GB"/>
              </w:rPr>
              <w:t>IdPaese</w:t>
            </w:r>
            <w:proofErr w:type="spellEnd"/>
            <w:r w:rsidRPr="008E6FAC">
              <w:rPr>
                <w:rFonts w:asciiTheme="minorHAnsi" w:hAnsiTheme="minorHAnsi" w:cstheme="minorHAnsi"/>
                <w:color w:val="366092"/>
                <w:sz w:val="20"/>
                <w:szCs w:val="20"/>
                <w:lang w:val="en-GB"/>
              </w:rPr>
              <w:t xml:space="preserve"> </w:t>
            </w:r>
            <w:proofErr w:type="gramStart"/>
            <w:r w:rsidRPr="008E6FAC">
              <w:rPr>
                <w:rFonts w:asciiTheme="minorHAnsi" w:hAnsiTheme="minorHAnsi" w:cstheme="minorHAnsi"/>
                <w:color w:val="366092"/>
                <w:sz w:val="20"/>
                <w:szCs w:val="20"/>
                <w:lang w:val="en-GB"/>
              </w:rPr>
              <w:t xml:space="preserve">1.3.1.1.2  </w:t>
            </w:r>
            <w:proofErr w:type="spellStart"/>
            <w:r w:rsidRPr="008E6FAC">
              <w:rPr>
                <w:rFonts w:asciiTheme="minorHAnsi" w:hAnsiTheme="minorHAnsi" w:cstheme="minorHAnsi"/>
                <w:color w:val="366092"/>
                <w:sz w:val="20"/>
                <w:szCs w:val="20"/>
                <w:lang w:val="en-GB"/>
              </w:rPr>
              <w:t>IdCodice</w:t>
            </w:r>
            <w:proofErr w:type="spellEnd"/>
            <w:proofErr w:type="gramEnd"/>
            <w:r w:rsidRPr="008E6FAC">
              <w:rPr>
                <w:rFonts w:asciiTheme="minorHAnsi" w:hAnsiTheme="minorHAnsi" w:cstheme="minorHAnsi"/>
                <w:color w:val="366092"/>
                <w:sz w:val="20"/>
                <w:szCs w:val="20"/>
                <w:lang w:val="en-GB"/>
              </w:rPr>
              <w:t xml:space="preserve"> </w:t>
            </w:r>
          </w:p>
        </w:tc>
        <w:tc>
          <w:tcPr>
            <w:tcW w:w="2552" w:type="dxa"/>
            <w:tcBorders>
              <w:top w:val="nil"/>
              <w:left w:val="nil"/>
              <w:bottom w:val="single" w:sz="4" w:space="0" w:color="auto"/>
              <w:right w:val="single" w:sz="4" w:space="0" w:color="auto"/>
            </w:tcBorders>
            <w:shd w:val="clear" w:color="auto" w:fill="auto"/>
            <w:vAlign w:val="center"/>
            <w:hideMark/>
          </w:tcPr>
          <w:p w14:paraId="2A40721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30 chars</w:t>
            </w:r>
          </w:p>
        </w:tc>
        <w:tc>
          <w:tcPr>
            <w:tcW w:w="425" w:type="dxa"/>
            <w:tcBorders>
              <w:top w:val="nil"/>
              <w:left w:val="nil"/>
              <w:bottom w:val="single" w:sz="4" w:space="0" w:color="auto"/>
              <w:right w:val="single" w:sz="4" w:space="0" w:color="auto"/>
            </w:tcBorders>
            <w:shd w:val="clear" w:color="auto" w:fill="auto"/>
            <w:vAlign w:val="center"/>
            <w:hideMark/>
          </w:tcPr>
          <w:p w14:paraId="05649C2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303497A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12011DB7" w14:textId="77777777" w:rsidTr="00654558">
        <w:trPr>
          <w:trHeight w:val="160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F10727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BR-IT-240</w:t>
            </w:r>
          </w:p>
        </w:tc>
        <w:tc>
          <w:tcPr>
            <w:tcW w:w="1597" w:type="dxa"/>
            <w:tcBorders>
              <w:top w:val="nil"/>
              <w:left w:val="nil"/>
              <w:bottom w:val="single" w:sz="4" w:space="0" w:color="auto"/>
              <w:right w:val="single" w:sz="4" w:space="0" w:color="auto"/>
            </w:tcBorders>
            <w:shd w:val="clear" w:color="auto" w:fill="auto"/>
            <w:vAlign w:val="center"/>
            <w:hideMark/>
          </w:tcPr>
          <w:p w14:paraId="0505075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Cardinality</w:t>
            </w:r>
            <w:r w:rsidRPr="008E6FAC">
              <w:rPr>
                <w:rFonts w:asciiTheme="minorHAnsi" w:hAnsiTheme="minorHAnsi" w:cstheme="minorHAnsi"/>
                <w:color w:val="366092"/>
                <w:sz w:val="20"/>
                <w:szCs w:val="20"/>
                <w:lang w:val="en-GB"/>
              </w:rPr>
              <w:t xml:space="preserve"> - Make a conditional element mandatory (</w:t>
            </w:r>
            <w:proofErr w:type="gramStart"/>
            <w:r w:rsidRPr="008E6FAC">
              <w:rPr>
                <w:rFonts w:asciiTheme="minorHAnsi" w:hAnsiTheme="minorHAnsi" w:cstheme="minorHAnsi"/>
                <w:color w:val="366092"/>
                <w:sz w:val="20"/>
                <w:szCs w:val="20"/>
                <w:lang w:val="en-GB"/>
              </w:rPr>
              <w:t>0..</w:t>
            </w:r>
            <w:proofErr w:type="gramEnd"/>
            <w:r w:rsidRPr="008E6FAC">
              <w:rPr>
                <w:rFonts w:asciiTheme="minorHAnsi" w:hAnsiTheme="minorHAnsi" w:cstheme="minorHAnsi"/>
                <w:color w:val="366092"/>
                <w:sz w:val="20"/>
                <w:szCs w:val="20"/>
                <w:lang w:val="en-GB"/>
              </w:rPr>
              <w:t>x --&gt; 1..x)</w:t>
            </w:r>
          </w:p>
        </w:tc>
        <w:tc>
          <w:tcPr>
            <w:tcW w:w="1417" w:type="dxa"/>
            <w:tcBorders>
              <w:top w:val="nil"/>
              <w:left w:val="nil"/>
              <w:bottom w:val="single" w:sz="4" w:space="0" w:color="auto"/>
              <w:right w:val="single" w:sz="4" w:space="0" w:color="auto"/>
            </w:tcBorders>
            <w:shd w:val="clear" w:color="auto" w:fill="auto"/>
            <w:vAlign w:val="center"/>
            <w:hideMark/>
          </w:tcPr>
          <w:p w14:paraId="2CF77DF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BT-75 Deliver to address line 1</w:t>
            </w:r>
            <w:r w:rsidRPr="008E6FAC">
              <w:rPr>
                <w:rFonts w:asciiTheme="minorHAnsi" w:hAnsiTheme="minorHAnsi" w:cstheme="minorHAnsi"/>
                <w:color w:val="366092"/>
                <w:sz w:val="20"/>
                <w:szCs w:val="20"/>
                <w:lang w:val="en-GB"/>
              </w:rPr>
              <w:br/>
              <w:t>BT-77 Deliver to city</w:t>
            </w:r>
            <w:r w:rsidRPr="008E6FAC">
              <w:rPr>
                <w:rFonts w:asciiTheme="minorHAnsi" w:hAnsiTheme="minorHAnsi" w:cstheme="minorHAnsi"/>
                <w:color w:val="366092"/>
                <w:sz w:val="20"/>
                <w:szCs w:val="20"/>
                <w:lang w:val="en-GB"/>
              </w:rPr>
              <w:br/>
              <w:t>BT-78 Deliver to post code</w:t>
            </w:r>
          </w:p>
        </w:tc>
        <w:tc>
          <w:tcPr>
            <w:tcW w:w="1843" w:type="dxa"/>
            <w:tcBorders>
              <w:top w:val="nil"/>
              <w:left w:val="nil"/>
              <w:bottom w:val="single" w:sz="4" w:space="0" w:color="auto"/>
              <w:right w:val="single" w:sz="4" w:space="0" w:color="auto"/>
            </w:tcBorders>
            <w:shd w:val="clear" w:color="auto" w:fill="auto"/>
            <w:vAlign w:val="center"/>
            <w:hideMark/>
          </w:tcPr>
          <w:p w14:paraId="2DA7E25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main address line in an address.</w:t>
            </w:r>
            <w:r w:rsidRPr="008E6FAC">
              <w:rPr>
                <w:rFonts w:asciiTheme="minorHAnsi" w:hAnsiTheme="minorHAnsi" w:cstheme="minorHAnsi"/>
                <w:color w:val="366092"/>
                <w:sz w:val="20"/>
                <w:szCs w:val="20"/>
                <w:lang w:val="en-GB"/>
              </w:rPr>
              <w:br/>
              <w:t>The common name of the city, town or village, where the deliver to address is located.</w:t>
            </w:r>
            <w:r w:rsidRPr="008E6FAC">
              <w:rPr>
                <w:rFonts w:asciiTheme="minorHAnsi" w:hAnsiTheme="minorHAnsi" w:cstheme="minorHAnsi"/>
                <w:color w:val="366092"/>
                <w:sz w:val="20"/>
                <w:szCs w:val="20"/>
                <w:lang w:val="en-GB"/>
              </w:rPr>
              <w:br/>
              <w:t>The identifier for an addressable group of properties according to the relevant postal service.</w:t>
            </w:r>
          </w:p>
        </w:tc>
        <w:tc>
          <w:tcPr>
            <w:tcW w:w="2551" w:type="dxa"/>
            <w:tcBorders>
              <w:top w:val="nil"/>
              <w:left w:val="nil"/>
              <w:bottom w:val="single" w:sz="4" w:space="0" w:color="auto"/>
              <w:right w:val="single" w:sz="4" w:space="0" w:color="auto"/>
            </w:tcBorders>
            <w:shd w:val="clear" w:color="auto" w:fill="auto"/>
            <w:vAlign w:val="center"/>
            <w:hideMark/>
          </w:tcPr>
          <w:p w14:paraId="1CA20DC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2.1.9.12.1 </w:t>
            </w:r>
            <w:proofErr w:type="spellStart"/>
            <w:r w:rsidRPr="008E6FAC">
              <w:rPr>
                <w:rFonts w:asciiTheme="minorHAnsi" w:hAnsiTheme="minorHAnsi" w:cstheme="minorHAnsi"/>
                <w:color w:val="366092"/>
                <w:sz w:val="20"/>
                <w:szCs w:val="20"/>
                <w:lang w:val="en-GB"/>
              </w:rPr>
              <w:t>Indirizzo</w:t>
            </w:r>
            <w:proofErr w:type="spellEnd"/>
            <w:r w:rsidRPr="008E6FAC">
              <w:rPr>
                <w:rFonts w:asciiTheme="minorHAnsi" w:hAnsiTheme="minorHAnsi" w:cstheme="minorHAnsi"/>
                <w:color w:val="366092"/>
                <w:sz w:val="20"/>
                <w:szCs w:val="20"/>
                <w:lang w:val="en-GB"/>
              </w:rPr>
              <w:t xml:space="preserve">, 2.1.9.12.4 </w:t>
            </w:r>
            <w:proofErr w:type="spellStart"/>
            <w:r w:rsidRPr="008E6FAC">
              <w:rPr>
                <w:rFonts w:asciiTheme="minorHAnsi" w:hAnsiTheme="minorHAnsi" w:cstheme="minorHAnsi"/>
                <w:color w:val="366092"/>
                <w:sz w:val="20"/>
                <w:szCs w:val="20"/>
                <w:lang w:val="en-GB"/>
              </w:rPr>
              <w:t>Comune</w:t>
            </w:r>
            <w:proofErr w:type="spellEnd"/>
            <w:r w:rsidRPr="008E6FAC">
              <w:rPr>
                <w:rFonts w:asciiTheme="minorHAnsi" w:hAnsiTheme="minorHAnsi" w:cstheme="minorHAnsi"/>
                <w:color w:val="366092"/>
                <w:sz w:val="20"/>
                <w:szCs w:val="20"/>
                <w:lang w:val="en-GB"/>
              </w:rPr>
              <w:t>, 2.1.9.12.3 CAP</w:t>
            </w:r>
          </w:p>
        </w:tc>
        <w:tc>
          <w:tcPr>
            <w:tcW w:w="2552" w:type="dxa"/>
            <w:tcBorders>
              <w:top w:val="nil"/>
              <w:left w:val="nil"/>
              <w:bottom w:val="single" w:sz="4" w:space="0" w:color="auto"/>
              <w:right w:val="single" w:sz="4" w:space="0" w:color="auto"/>
            </w:tcBorders>
            <w:shd w:val="clear" w:color="auto" w:fill="auto"/>
            <w:vAlign w:val="center"/>
            <w:hideMark/>
          </w:tcPr>
          <w:p w14:paraId="0FF64DC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If BT-80 = "IT", BTs should be mandatory</w:t>
            </w:r>
          </w:p>
        </w:tc>
        <w:tc>
          <w:tcPr>
            <w:tcW w:w="425" w:type="dxa"/>
            <w:tcBorders>
              <w:top w:val="nil"/>
              <w:left w:val="nil"/>
              <w:bottom w:val="single" w:sz="4" w:space="0" w:color="auto"/>
              <w:right w:val="single" w:sz="4" w:space="0" w:color="auto"/>
            </w:tcBorders>
            <w:shd w:val="clear" w:color="auto" w:fill="auto"/>
            <w:vAlign w:val="center"/>
            <w:hideMark/>
          </w:tcPr>
          <w:p w14:paraId="77137D2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IT</w:t>
            </w:r>
          </w:p>
        </w:tc>
        <w:tc>
          <w:tcPr>
            <w:tcW w:w="3260" w:type="dxa"/>
            <w:tcBorders>
              <w:top w:val="nil"/>
              <w:left w:val="nil"/>
              <w:bottom w:val="single" w:sz="4" w:space="0" w:color="auto"/>
              <w:right w:val="single" w:sz="4" w:space="0" w:color="auto"/>
            </w:tcBorders>
            <w:shd w:val="clear" w:color="auto" w:fill="auto"/>
            <w:vAlign w:val="center"/>
            <w:hideMark/>
          </w:tcPr>
          <w:p w14:paraId="58BAD16D" w14:textId="49CD0C6F"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In XML PA the corresponding elements related to the return address are mandatory.</w:t>
            </w:r>
          </w:p>
        </w:tc>
      </w:tr>
      <w:tr w:rsidR="00DC4E6F" w:rsidRPr="008E6FAC" w14:paraId="63EC5573"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4FDDA42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BR-IT-250</w:t>
            </w:r>
          </w:p>
        </w:tc>
        <w:tc>
          <w:tcPr>
            <w:tcW w:w="1597" w:type="dxa"/>
            <w:tcBorders>
              <w:top w:val="nil"/>
              <w:left w:val="nil"/>
              <w:bottom w:val="single" w:sz="4" w:space="0" w:color="auto"/>
              <w:right w:val="single" w:sz="4" w:space="0" w:color="auto"/>
            </w:tcBorders>
            <w:shd w:val="clear" w:color="auto" w:fill="auto"/>
            <w:vAlign w:val="center"/>
            <w:hideMark/>
          </w:tcPr>
          <w:p w14:paraId="04EF98F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76CB9D3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BT-79 Deliver to country subdivision</w:t>
            </w:r>
          </w:p>
        </w:tc>
        <w:tc>
          <w:tcPr>
            <w:tcW w:w="1843" w:type="dxa"/>
            <w:tcBorders>
              <w:top w:val="nil"/>
              <w:left w:val="nil"/>
              <w:bottom w:val="single" w:sz="4" w:space="0" w:color="auto"/>
              <w:right w:val="single" w:sz="4" w:space="0" w:color="auto"/>
            </w:tcBorders>
            <w:shd w:val="clear" w:color="auto" w:fill="auto"/>
            <w:vAlign w:val="center"/>
            <w:hideMark/>
          </w:tcPr>
          <w:p w14:paraId="7C5BE36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subdivision of a country.</w:t>
            </w:r>
          </w:p>
        </w:tc>
        <w:tc>
          <w:tcPr>
            <w:tcW w:w="2551" w:type="dxa"/>
            <w:tcBorders>
              <w:top w:val="nil"/>
              <w:left w:val="nil"/>
              <w:bottom w:val="single" w:sz="4" w:space="0" w:color="auto"/>
              <w:right w:val="single" w:sz="4" w:space="0" w:color="auto"/>
            </w:tcBorders>
            <w:shd w:val="clear" w:color="auto" w:fill="auto"/>
            <w:vAlign w:val="center"/>
            <w:hideMark/>
          </w:tcPr>
          <w:p w14:paraId="6C2FFA1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2.1.9.12.5 </w:t>
            </w:r>
            <w:proofErr w:type="spellStart"/>
            <w:r w:rsidRPr="008E6FAC">
              <w:rPr>
                <w:rFonts w:asciiTheme="minorHAnsi" w:hAnsiTheme="minorHAnsi" w:cstheme="minorHAnsi"/>
                <w:color w:val="366092"/>
                <w:sz w:val="20"/>
                <w:szCs w:val="20"/>
                <w:lang w:val="en-GB"/>
              </w:rPr>
              <w:t>Provincia</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079A91E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If BT-80="IT", then BT-79 shall be coded according to Italian province list else save in attachment</w:t>
            </w:r>
          </w:p>
        </w:tc>
        <w:tc>
          <w:tcPr>
            <w:tcW w:w="425" w:type="dxa"/>
            <w:tcBorders>
              <w:top w:val="nil"/>
              <w:left w:val="nil"/>
              <w:bottom w:val="single" w:sz="4" w:space="0" w:color="auto"/>
              <w:right w:val="single" w:sz="4" w:space="0" w:color="auto"/>
            </w:tcBorders>
            <w:shd w:val="clear" w:color="auto" w:fill="auto"/>
            <w:vAlign w:val="center"/>
            <w:hideMark/>
          </w:tcPr>
          <w:p w14:paraId="4FDB6E3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7187058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67922685" w14:textId="77777777" w:rsidTr="00654558">
        <w:trPr>
          <w:trHeight w:val="480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C97003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lastRenderedPageBreak/>
              <w:t>BR-IT-260</w:t>
            </w:r>
          </w:p>
        </w:tc>
        <w:tc>
          <w:tcPr>
            <w:tcW w:w="1597" w:type="dxa"/>
            <w:tcBorders>
              <w:top w:val="nil"/>
              <w:left w:val="nil"/>
              <w:bottom w:val="single" w:sz="4" w:space="0" w:color="auto"/>
              <w:right w:val="single" w:sz="4" w:space="0" w:color="auto"/>
            </w:tcBorders>
            <w:shd w:val="clear" w:color="auto" w:fill="auto"/>
            <w:vAlign w:val="center"/>
            <w:hideMark/>
          </w:tcPr>
          <w:p w14:paraId="47EFCC8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Cardinality</w:t>
            </w:r>
            <w:r w:rsidRPr="008E6FAC">
              <w:rPr>
                <w:rFonts w:asciiTheme="minorHAnsi" w:hAnsiTheme="minorHAnsi" w:cstheme="minorHAnsi"/>
                <w:color w:val="366092"/>
                <w:sz w:val="20"/>
                <w:szCs w:val="20"/>
                <w:lang w:val="en-GB"/>
              </w:rPr>
              <w:t xml:space="preserve"> - Make a conditional element mandatory (</w:t>
            </w:r>
            <w:proofErr w:type="gramStart"/>
            <w:r w:rsidRPr="008E6FAC">
              <w:rPr>
                <w:rFonts w:asciiTheme="minorHAnsi" w:hAnsiTheme="minorHAnsi" w:cstheme="minorHAnsi"/>
                <w:color w:val="366092"/>
                <w:sz w:val="20"/>
                <w:szCs w:val="20"/>
                <w:lang w:val="en-GB"/>
              </w:rPr>
              <w:t>0..</w:t>
            </w:r>
            <w:proofErr w:type="gramEnd"/>
            <w:r w:rsidRPr="008E6FAC">
              <w:rPr>
                <w:rFonts w:asciiTheme="minorHAnsi" w:hAnsiTheme="minorHAnsi" w:cstheme="minorHAnsi"/>
                <w:color w:val="366092"/>
                <w:sz w:val="20"/>
                <w:szCs w:val="20"/>
                <w:lang w:val="en-GB"/>
              </w:rPr>
              <w:t>x --&gt; 1..x)</w:t>
            </w:r>
          </w:p>
        </w:tc>
        <w:tc>
          <w:tcPr>
            <w:tcW w:w="1417" w:type="dxa"/>
            <w:tcBorders>
              <w:top w:val="nil"/>
              <w:left w:val="nil"/>
              <w:bottom w:val="single" w:sz="4" w:space="0" w:color="auto"/>
              <w:right w:val="single" w:sz="4" w:space="0" w:color="auto"/>
            </w:tcBorders>
            <w:shd w:val="clear" w:color="auto" w:fill="auto"/>
            <w:vAlign w:val="center"/>
            <w:hideMark/>
          </w:tcPr>
          <w:p w14:paraId="5585C71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BG-16 Payment instructions </w:t>
            </w:r>
            <w:r w:rsidRPr="008E6FAC">
              <w:rPr>
                <w:rFonts w:asciiTheme="minorHAnsi" w:hAnsiTheme="minorHAnsi" w:cstheme="minorHAnsi"/>
                <w:color w:val="366092"/>
                <w:sz w:val="20"/>
                <w:szCs w:val="20"/>
                <w:lang w:val="en-GB"/>
              </w:rPr>
              <w:br/>
              <w:t>BT-81 Payment means type code</w:t>
            </w:r>
          </w:p>
        </w:tc>
        <w:tc>
          <w:tcPr>
            <w:tcW w:w="1843" w:type="dxa"/>
            <w:tcBorders>
              <w:top w:val="nil"/>
              <w:left w:val="nil"/>
              <w:bottom w:val="single" w:sz="4" w:space="0" w:color="auto"/>
              <w:right w:val="single" w:sz="4" w:space="0" w:color="auto"/>
            </w:tcBorders>
            <w:shd w:val="clear" w:color="auto" w:fill="auto"/>
            <w:vAlign w:val="center"/>
            <w:hideMark/>
          </w:tcPr>
          <w:p w14:paraId="0833566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means, expressed as code, for how a payment is expected to be or has been settled.</w:t>
            </w:r>
          </w:p>
        </w:tc>
        <w:tc>
          <w:tcPr>
            <w:tcW w:w="2551" w:type="dxa"/>
            <w:tcBorders>
              <w:top w:val="nil"/>
              <w:left w:val="nil"/>
              <w:bottom w:val="single" w:sz="4" w:space="0" w:color="auto"/>
              <w:right w:val="single" w:sz="4" w:space="0" w:color="auto"/>
            </w:tcBorders>
            <w:shd w:val="clear" w:color="auto" w:fill="auto"/>
            <w:vAlign w:val="center"/>
            <w:hideMark/>
          </w:tcPr>
          <w:p w14:paraId="3485BAB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2.4 </w:t>
            </w:r>
            <w:proofErr w:type="spellStart"/>
            <w:r w:rsidRPr="008E6FAC">
              <w:rPr>
                <w:rFonts w:asciiTheme="minorHAnsi" w:hAnsiTheme="minorHAnsi" w:cstheme="minorHAnsi"/>
                <w:color w:val="366092"/>
                <w:sz w:val="20"/>
                <w:szCs w:val="20"/>
                <w:lang w:val="en-GB"/>
              </w:rPr>
              <w:t>DatIPagamento</w:t>
            </w:r>
            <w:proofErr w:type="spellEnd"/>
            <w:r w:rsidRPr="008E6FAC">
              <w:rPr>
                <w:rFonts w:asciiTheme="minorHAnsi" w:hAnsiTheme="minorHAnsi" w:cstheme="minorHAnsi"/>
                <w:color w:val="366092"/>
                <w:sz w:val="20"/>
                <w:szCs w:val="20"/>
                <w:lang w:val="en-GB"/>
              </w:rPr>
              <w:br/>
              <w:t xml:space="preserve">2.4.2.2 </w:t>
            </w:r>
            <w:proofErr w:type="spellStart"/>
            <w:r w:rsidRPr="008E6FAC">
              <w:rPr>
                <w:rFonts w:asciiTheme="minorHAnsi" w:hAnsiTheme="minorHAnsi" w:cstheme="minorHAnsi"/>
                <w:color w:val="366092"/>
                <w:sz w:val="20"/>
                <w:szCs w:val="20"/>
                <w:lang w:val="en-GB"/>
              </w:rPr>
              <w:t>ModalitaPagamento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095861B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BG-16 Payment instructions should be mandatory</w:t>
            </w:r>
          </w:p>
        </w:tc>
        <w:tc>
          <w:tcPr>
            <w:tcW w:w="425" w:type="dxa"/>
            <w:tcBorders>
              <w:top w:val="nil"/>
              <w:left w:val="nil"/>
              <w:bottom w:val="single" w:sz="4" w:space="0" w:color="auto"/>
              <w:right w:val="single" w:sz="4" w:space="0" w:color="auto"/>
            </w:tcBorders>
            <w:shd w:val="clear" w:color="auto" w:fill="auto"/>
            <w:vAlign w:val="center"/>
            <w:hideMark/>
          </w:tcPr>
          <w:p w14:paraId="1EA9403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123EEB96" w14:textId="77777777" w:rsidR="00DC4E6F" w:rsidRPr="008E6FAC" w:rsidRDefault="00DC4E6F" w:rsidP="005B2988">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rule states that the group BG-16 Payment instructions, of which the element BT-81 Payment means type code is part, is mandatory within the group.</w:t>
            </w:r>
          </w:p>
          <w:p w14:paraId="12E090F1" w14:textId="77777777" w:rsidR="00DC4E6F" w:rsidRPr="008E6FAC" w:rsidRDefault="00DC4E6F" w:rsidP="005B2988">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In XML PA the group 2.4 &lt;</w:t>
            </w:r>
            <w:proofErr w:type="spellStart"/>
            <w:r w:rsidRPr="008E6FAC">
              <w:rPr>
                <w:rFonts w:asciiTheme="minorHAnsi" w:hAnsiTheme="minorHAnsi" w:cstheme="minorHAnsi"/>
                <w:color w:val="366092"/>
                <w:sz w:val="20"/>
                <w:szCs w:val="20"/>
                <w:lang w:val="en-GB"/>
              </w:rPr>
              <w:t>DatiPagamento</w:t>
            </w:r>
            <w:proofErr w:type="spellEnd"/>
            <w:r w:rsidRPr="008E6FAC">
              <w:rPr>
                <w:rFonts w:asciiTheme="minorHAnsi" w:hAnsiTheme="minorHAnsi" w:cstheme="minorHAnsi"/>
                <w:color w:val="366092"/>
                <w:sz w:val="20"/>
                <w:szCs w:val="20"/>
                <w:lang w:val="en-GB"/>
              </w:rPr>
              <w:t xml:space="preserve">&gt; is not mandatory while the element &lt;2.4.2.2 </w:t>
            </w:r>
            <w:proofErr w:type="spellStart"/>
            <w:r w:rsidRPr="008E6FAC">
              <w:rPr>
                <w:rFonts w:asciiTheme="minorHAnsi" w:hAnsiTheme="minorHAnsi" w:cstheme="minorHAnsi"/>
                <w:color w:val="366092"/>
                <w:sz w:val="20"/>
                <w:szCs w:val="20"/>
                <w:lang w:val="en-GB"/>
              </w:rPr>
              <w:t>ModalitaPagamento</w:t>
            </w:r>
            <w:proofErr w:type="spellEnd"/>
            <w:r w:rsidRPr="008E6FAC">
              <w:rPr>
                <w:rFonts w:asciiTheme="minorHAnsi" w:hAnsiTheme="minorHAnsi" w:cstheme="minorHAnsi"/>
                <w:color w:val="366092"/>
                <w:sz w:val="20"/>
                <w:szCs w:val="20"/>
                <w:lang w:val="en-GB"/>
              </w:rPr>
              <w:t>&gt; contained in the group is mandatory: the situation is therefore similar to that of the semantic model. The rule is necessary because the element BT-115 Amount due for payment, mandatory in the semantic model, is mapped to the element 2.4.2.6 &lt;</w:t>
            </w:r>
            <w:proofErr w:type="spellStart"/>
            <w:r w:rsidRPr="008E6FAC">
              <w:rPr>
                <w:rFonts w:asciiTheme="minorHAnsi" w:hAnsiTheme="minorHAnsi" w:cstheme="minorHAnsi"/>
                <w:color w:val="366092"/>
                <w:sz w:val="20"/>
                <w:szCs w:val="20"/>
                <w:lang w:val="en-GB"/>
              </w:rPr>
              <w:t>ImportoPagamento</w:t>
            </w:r>
            <w:proofErr w:type="spellEnd"/>
            <w:r w:rsidRPr="008E6FAC">
              <w:rPr>
                <w:rFonts w:asciiTheme="minorHAnsi" w:hAnsiTheme="minorHAnsi" w:cstheme="minorHAnsi"/>
                <w:color w:val="366092"/>
                <w:sz w:val="20"/>
                <w:szCs w:val="20"/>
                <w:lang w:val="en-GB"/>
              </w:rPr>
              <w:t>&gt; of XML PA. Therefore, since the element 2.4.2.6 &lt;</w:t>
            </w:r>
            <w:proofErr w:type="spellStart"/>
            <w:r w:rsidRPr="008E6FAC">
              <w:rPr>
                <w:rFonts w:asciiTheme="minorHAnsi" w:hAnsiTheme="minorHAnsi" w:cstheme="minorHAnsi"/>
                <w:color w:val="366092"/>
                <w:sz w:val="20"/>
                <w:szCs w:val="20"/>
                <w:lang w:val="en-GB"/>
              </w:rPr>
              <w:t>ImportoPagamento</w:t>
            </w:r>
            <w:proofErr w:type="spellEnd"/>
            <w:r w:rsidRPr="008E6FAC">
              <w:rPr>
                <w:rFonts w:asciiTheme="minorHAnsi" w:hAnsiTheme="minorHAnsi" w:cstheme="minorHAnsi"/>
                <w:color w:val="366092"/>
                <w:sz w:val="20"/>
                <w:szCs w:val="20"/>
                <w:lang w:val="en-GB"/>
              </w:rPr>
              <w:t>&gt; must be set, it is necessary to indicate the entire group 2.4 &lt;</w:t>
            </w:r>
            <w:proofErr w:type="spellStart"/>
            <w:r w:rsidRPr="008E6FAC">
              <w:rPr>
                <w:rFonts w:asciiTheme="minorHAnsi" w:hAnsiTheme="minorHAnsi" w:cstheme="minorHAnsi"/>
                <w:color w:val="366092"/>
                <w:sz w:val="20"/>
                <w:szCs w:val="20"/>
                <w:lang w:val="en-GB"/>
              </w:rPr>
              <w:t>DatiPagamento</w:t>
            </w:r>
            <w:proofErr w:type="spellEnd"/>
            <w:r w:rsidRPr="008E6FAC">
              <w:rPr>
                <w:rFonts w:asciiTheme="minorHAnsi" w:hAnsiTheme="minorHAnsi" w:cstheme="minorHAnsi"/>
                <w:color w:val="366092"/>
                <w:sz w:val="20"/>
                <w:szCs w:val="20"/>
                <w:lang w:val="en-GB"/>
              </w:rPr>
              <w:t>&gt;, and with it also all the mandatory elements contained in it, including 2.4.2.2 &lt;</w:t>
            </w:r>
            <w:proofErr w:type="spellStart"/>
            <w:r w:rsidRPr="008E6FAC">
              <w:rPr>
                <w:rFonts w:asciiTheme="minorHAnsi" w:hAnsiTheme="minorHAnsi" w:cstheme="minorHAnsi"/>
                <w:color w:val="366092"/>
                <w:sz w:val="20"/>
                <w:szCs w:val="20"/>
                <w:lang w:val="en-GB"/>
              </w:rPr>
              <w:t>ModalitaPagamento</w:t>
            </w:r>
            <w:proofErr w:type="spellEnd"/>
            <w:r w:rsidRPr="008E6FAC">
              <w:rPr>
                <w:rFonts w:asciiTheme="minorHAnsi" w:hAnsiTheme="minorHAnsi" w:cstheme="minorHAnsi"/>
                <w:color w:val="366092"/>
                <w:sz w:val="20"/>
                <w:szCs w:val="20"/>
                <w:lang w:val="en-GB"/>
              </w:rPr>
              <w:t xml:space="preserve">&gt;. </w:t>
            </w:r>
          </w:p>
          <w:p w14:paraId="2C9B9439" w14:textId="048070A5" w:rsidR="00DC4E6F" w:rsidRPr="008E6FAC" w:rsidRDefault="00DC4E6F" w:rsidP="005B2988">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For the same reason, it would also be mandatory to indicate the element 2.4.1 &lt;</w:t>
            </w:r>
            <w:proofErr w:type="spellStart"/>
            <w:r w:rsidRPr="008E6FAC">
              <w:rPr>
                <w:rFonts w:asciiTheme="minorHAnsi" w:hAnsiTheme="minorHAnsi" w:cstheme="minorHAnsi"/>
                <w:color w:val="366092"/>
                <w:sz w:val="20"/>
                <w:szCs w:val="20"/>
                <w:lang w:val="en-GB"/>
              </w:rPr>
              <w:t>CondizioniPagamento</w:t>
            </w:r>
            <w:proofErr w:type="spellEnd"/>
            <w:r w:rsidRPr="008E6FAC">
              <w:rPr>
                <w:rFonts w:asciiTheme="minorHAnsi" w:hAnsiTheme="minorHAnsi" w:cstheme="minorHAnsi"/>
                <w:color w:val="366092"/>
                <w:sz w:val="20"/>
                <w:szCs w:val="20"/>
                <w:lang w:val="en-GB"/>
              </w:rPr>
              <w:t>&gt;, which is mandatory under 2.4 &lt;</w:t>
            </w:r>
            <w:proofErr w:type="spellStart"/>
            <w:r w:rsidRPr="008E6FAC">
              <w:rPr>
                <w:rFonts w:asciiTheme="minorHAnsi" w:hAnsiTheme="minorHAnsi" w:cstheme="minorHAnsi"/>
                <w:color w:val="366092"/>
                <w:sz w:val="20"/>
                <w:szCs w:val="20"/>
                <w:lang w:val="en-GB"/>
              </w:rPr>
              <w:t>DatiPagamento</w:t>
            </w:r>
            <w:proofErr w:type="spellEnd"/>
            <w:r w:rsidRPr="008E6FAC">
              <w:rPr>
                <w:rFonts w:asciiTheme="minorHAnsi" w:hAnsiTheme="minorHAnsi" w:cstheme="minorHAnsi"/>
                <w:color w:val="366092"/>
                <w:sz w:val="20"/>
                <w:szCs w:val="20"/>
                <w:lang w:val="en-GB"/>
              </w:rPr>
              <w:t>&gt;, but in this case, instead of inserting an additional rule, it is proposed to use the default value TP02.</w:t>
            </w:r>
          </w:p>
        </w:tc>
      </w:tr>
      <w:tr w:rsidR="00DC4E6F" w:rsidRPr="008E6FAC" w14:paraId="2EE7C704" w14:textId="77777777" w:rsidTr="00654558">
        <w:trPr>
          <w:trHeight w:val="96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6CDCB80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BR-IT-270</w:t>
            </w:r>
          </w:p>
        </w:tc>
        <w:tc>
          <w:tcPr>
            <w:tcW w:w="1597" w:type="dxa"/>
            <w:tcBorders>
              <w:top w:val="nil"/>
              <w:left w:val="nil"/>
              <w:bottom w:val="single" w:sz="4" w:space="0" w:color="auto"/>
              <w:right w:val="single" w:sz="4" w:space="0" w:color="auto"/>
            </w:tcBorders>
            <w:shd w:val="clear" w:color="auto" w:fill="auto"/>
            <w:vAlign w:val="center"/>
            <w:hideMark/>
          </w:tcPr>
          <w:p w14:paraId="6A8C93B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Business Terms</w:t>
            </w:r>
            <w:r w:rsidRPr="008E6FAC">
              <w:rPr>
                <w:rFonts w:asciiTheme="minorHAnsi" w:hAnsiTheme="minorHAnsi" w:cstheme="minorHAnsi"/>
                <w:color w:val="366092"/>
                <w:sz w:val="20"/>
                <w:szCs w:val="20"/>
                <w:lang w:val="en-GB"/>
              </w:rPr>
              <w:t xml:space="preserve"> - Make semantic definition narrower</w:t>
            </w:r>
          </w:p>
        </w:tc>
        <w:tc>
          <w:tcPr>
            <w:tcW w:w="1417" w:type="dxa"/>
            <w:tcBorders>
              <w:top w:val="nil"/>
              <w:left w:val="nil"/>
              <w:bottom w:val="single" w:sz="4" w:space="0" w:color="auto"/>
              <w:right w:val="single" w:sz="4" w:space="0" w:color="auto"/>
            </w:tcBorders>
            <w:shd w:val="clear" w:color="auto" w:fill="auto"/>
            <w:vAlign w:val="center"/>
            <w:hideMark/>
          </w:tcPr>
          <w:p w14:paraId="2E0CF10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BT-84 Payment account identifier</w:t>
            </w:r>
          </w:p>
        </w:tc>
        <w:tc>
          <w:tcPr>
            <w:tcW w:w="1843" w:type="dxa"/>
            <w:tcBorders>
              <w:top w:val="nil"/>
              <w:left w:val="nil"/>
              <w:bottom w:val="single" w:sz="4" w:space="0" w:color="auto"/>
              <w:right w:val="single" w:sz="4" w:space="0" w:color="auto"/>
            </w:tcBorders>
            <w:shd w:val="clear" w:color="auto" w:fill="auto"/>
            <w:vAlign w:val="center"/>
            <w:hideMark/>
          </w:tcPr>
          <w:p w14:paraId="4186C5C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 unique identifier of the financial payment account, at a payment service provider, to which payment should be made.</w:t>
            </w:r>
          </w:p>
        </w:tc>
        <w:tc>
          <w:tcPr>
            <w:tcW w:w="2551" w:type="dxa"/>
            <w:tcBorders>
              <w:top w:val="nil"/>
              <w:left w:val="nil"/>
              <w:bottom w:val="single" w:sz="4" w:space="0" w:color="auto"/>
              <w:right w:val="single" w:sz="4" w:space="0" w:color="auto"/>
            </w:tcBorders>
            <w:shd w:val="clear" w:color="auto" w:fill="auto"/>
            <w:vAlign w:val="center"/>
            <w:hideMark/>
          </w:tcPr>
          <w:p w14:paraId="6A5E13E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2.4.2.13 IBAN</w:t>
            </w:r>
          </w:p>
        </w:tc>
        <w:tc>
          <w:tcPr>
            <w:tcW w:w="2552" w:type="dxa"/>
            <w:tcBorders>
              <w:top w:val="nil"/>
              <w:left w:val="nil"/>
              <w:bottom w:val="single" w:sz="4" w:space="0" w:color="auto"/>
              <w:right w:val="single" w:sz="4" w:space="0" w:color="auto"/>
            </w:tcBorders>
            <w:shd w:val="clear" w:color="auto" w:fill="auto"/>
            <w:vAlign w:val="center"/>
            <w:hideMark/>
          </w:tcPr>
          <w:p w14:paraId="362F1A2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BT-84 Payment account identifier shall be an IBAN code</w:t>
            </w:r>
          </w:p>
        </w:tc>
        <w:tc>
          <w:tcPr>
            <w:tcW w:w="425" w:type="dxa"/>
            <w:tcBorders>
              <w:top w:val="nil"/>
              <w:left w:val="nil"/>
              <w:bottom w:val="single" w:sz="4" w:space="0" w:color="auto"/>
              <w:right w:val="single" w:sz="4" w:space="0" w:color="auto"/>
            </w:tcBorders>
            <w:shd w:val="clear" w:color="auto" w:fill="auto"/>
            <w:vAlign w:val="center"/>
            <w:hideMark/>
          </w:tcPr>
          <w:p w14:paraId="480B26B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098E3083" w14:textId="63D52898"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In XML PA the element 2.4.2.13 &lt;IBAN&gt; is the only one that contains a payment method identifier. It is not mandatory and there are no controls related to the values of element 2.4.2.2 &lt;</w:t>
            </w:r>
            <w:proofErr w:type="spellStart"/>
            <w:r w:rsidRPr="008E6FAC">
              <w:rPr>
                <w:rFonts w:asciiTheme="minorHAnsi" w:hAnsiTheme="minorHAnsi" w:cstheme="minorHAnsi"/>
                <w:color w:val="366092"/>
                <w:sz w:val="20"/>
                <w:szCs w:val="20"/>
                <w:lang w:val="en-GB"/>
              </w:rPr>
              <w:t>ModalitaPagamento</w:t>
            </w:r>
            <w:proofErr w:type="spellEnd"/>
            <w:r w:rsidRPr="008E6FAC">
              <w:rPr>
                <w:rFonts w:asciiTheme="minorHAnsi" w:hAnsiTheme="minorHAnsi" w:cstheme="minorHAnsi"/>
                <w:color w:val="366092"/>
                <w:sz w:val="20"/>
                <w:szCs w:val="20"/>
                <w:lang w:val="en-GB"/>
              </w:rPr>
              <w:t>&gt;.</w:t>
            </w:r>
          </w:p>
        </w:tc>
      </w:tr>
      <w:tr w:rsidR="00DC4E6F" w:rsidRPr="008E6FAC" w14:paraId="1A9E1FC1"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CCAAB7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lastRenderedPageBreak/>
              <w:t>BR-IT-280</w:t>
            </w:r>
          </w:p>
        </w:tc>
        <w:tc>
          <w:tcPr>
            <w:tcW w:w="1597" w:type="dxa"/>
            <w:tcBorders>
              <w:top w:val="nil"/>
              <w:left w:val="nil"/>
              <w:bottom w:val="single" w:sz="4" w:space="0" w:color="auto"/>
              <w:right w:val="single" w:sz="4" w:space="0" w:color="auto"/>
            </w:tcBorders>
            <w:shd w:val="clear" w:color="auto" w:fill="auto"/>
            <w:vAlign w:val="center"/>
            <w:hideMark/>
          </w:tcPr>
          <w:p w14:paraId="5621956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616C823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BT-86 Payment service provider identifier</w:t>
            </w:r>
          </w:p>
        </w:tc>
        <w:tc>
          <w:tcPr>
            <w:tcW w:w="1843" w:type="dxa"/>
            <w:tcBorders>
              <w:top w:val="nil"/>
              <w:left w:val="nil"/>
              <w:bottom w:val="single" w:sz="4" w:space="0" w:color="auto"/>
              <w:right w:val="single" w:sz="4" w:space="0" w:color="auto"/>
            </w:tcBorders>
            <w:shd w:val="clear" w:color="auto" w:fill="auto"/>
            <w:vAlign w:val="center"/>
            <w:hideMark/>
          </w:tcPr>
          <w:p w14:paraId="1ACBE82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for the payment service provider where a payment account is located.</w:t>
            </w:r>
          </w:p>
        </w:tc>
        <w:tc>
          <w:tcPr>
            <w:tcW w:w="2551" w:type="dxa"/>
            <w:tcBorders>
              <w:top w:val="nil"/>
              <w:left w:val="nil"/>
              <w:bottom w:val="single" w:sz="4" w:space="0" w:color="auto"/>
              <w:right w:val="single" w:sz="4" w:space="0" w:color="auto"/>
            </w:tcBorders>
            <w:shd w:val="clear" w:color="auto" w:fill="auto"/>
            <w:vAlign w:val="center"/>
            <w:hideMark/>
          </w:tcPr>
          <w:p w14:paraId="1B96AD5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2.4.2.16 BIC</w:t>
            </w:r>
          </w:p>
        </w:tc>
        <w:tc>
          <w:tcPr>
            <w:tcW w:w="2552" w:type="dxa"/>
            <w:tcBorders>
              <w:top w:val="nil"/>
              <w:left w:val="nil"/>
              <w:bottom w:val="single" w:sz="4" w:space="0" w:color="auto"/>
              <w:right w:val="single" w:sz="4" w:space="0" w:color="auto"/>
            </w:tcBorders>
            <w:shd w:val="clear" w:color="auto" w:fill="auto"/>
            <w:vAlign w:val="center"/>
            <w:hideMark/>
          </w:tcPr>
          <w:p w14:paraId="7E839AE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8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11 chars (BIC)</w:t>
            </w:r>
          </w:p>
        </w:tc>
        <w:tc>
          <w:tcPr>
            <w:tcW w:w="425" w:type="dxa"/>
            <w:tcBorders>
              <w:top w:val="nil"/>
              <w:left w:val="nil"/>
              <w:bottom w:val="single" w:sz="4" w:space="0" w:color="auto"/>
              <w:right w:val="single" w:sz="4" w:space="0" w:color="auto"/>
            </w:tcBorders>
            <w:shd w:val="clear" w:color="auto" w:fill="auto"/>
            <w:vAlign w:val="center"/>
            <w:hideMark/>
          </w:tcPr>
          <w:p w14:paraId="19DB26C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641F2A1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266AD2B2" w14:textId="77777777" w:rsidTr="00654558">
        <w:trPr>
          <w:trHeight w:val="128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3F34E47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BR-IT-290</w:t>
            </w:r>
          </w:p>
        </w:tc>
        <w:tc>
          <w:tcPr>
            <w:tcW w:w="1597" w:type="dxa"/>
            <w:tcBorders>
              <w:top w:val="nil"/>
              <w:left w:val="nil"/>
              <w:bottom w:val="single" w:sz="4" w:space="0" w:color="auto"/>
              <w:right w:val="single" w:sz="4" w:space="0" w:color="auto"/>
            </w:tcBorders>
            <w:shd w:val="clear" w:color="auto" w:fill="auto"/>
            <w:vAlign w:val="center"/>
            <w:hideMark/>
          </w:tcPr>
          <w:p w14:paraId="6B2D694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482D47B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BT-92 Document level allowance amount</w:t>
            </w:r>
            <w:r w:rsidRPr="008E6FAC">
              <w:rPr>
                <w:rFonts w:asciiTheme="minorHAnsi" w:hAnsiTheme="minorHAnsi" w:cstheme="minorHAnsi"/>
                <w:color w:val="366092"/>
                <w:sz w:val="20"/>
                <w:szCs w:val="20"/>
                <w:lang w:val="en-GB"/>
              </w:rPr>
              <w:br/>
              <w:t>BT-99 Document level charge amount</w:t>
            </w:r>
          </w:p>
        </w:tc>
        <w:tc>
          <w:tcPr>
            <w:tcW w:w="1843" w:type="dxa"/>
            <w:tcBorders>
              <w:top w:val="nil"/>
              <w:left w:val="nil"/>
              <w:bottom w:val="single" w:sz="4" w:space="0" w:color="auto"/>
              <w:right w:val="single" w:sz="4" w:space="0" w:color="auto"/>
            </w:tcBorders>
            <w:shd w:val="clear" w:color="auto" w:fill="auto"/>
            <w:vAlign w:val="center"/>
            <w:hideMark/>
          </w:tcPr>
          <w:p w14:paraId="0C2475C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amount of an allowance, without VAT.</w:t>
            </w:r>
            <w:r w:rsidRPr="008E6FAC">
              <w:rPr>
                <w:rFonts w:asciiTheme="minorHAnsi" w:hAnsiTheme="minorHAnsi" w:cstheme="minorHAnsi"/>
                <w:color w:val="366092"/>
                <w:sz w:val="20"/>
                <w:szCs w:val="20"/>
                <w:lang w:val="en-GB"/>
              </w:rPr>
              <w:br/>
              <w:t>The amount of a charge, without VAT.</w:t>
            </w:r>
          </w:p>
        </w:tc>
        <w:tc>
          <w:tcPr>
            <w:tcW w:w="2551" w:type="dxa"/>
            <w:tcBorders>
              <w:top w:val="nil"/>
              <w:left w:val="nil"/>
              <w:bottom w:val="single" w:sz="4" w:space="0" w:color="auto"/>
              <w:right w:val="single" w:sz="4" w:space="0" w:color="auto"/>
            </w:tcBorders>
            <w:shd w:val="clear" w:color="auto" w:fill="auto"/>
            <w:vAlign w:val="center"/>
            <w:hideMark/>
          </w:tcPr>
          <w:p w14:paraId="6DC6D4F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2.2.1.9 </w:t>
            </w:r>
            <w:proofErr w:type="spellStart"/>
            <w:r w:rsidRPr="008E6FAC">
              <w:rPr>
                <w:rFonts w:asciiTheme="minorHAnsi" w:hAnsiTheme="minorHAnsi" w:cstheme="minorHAnsi"/>
                <w:color w:val="366092"/>
                <w:sz w:val="20"/>
                <w:szCs w:val="20"/>
                <w:lang w:val="en-GB"/>
              </w:rPr>
              <w:t>PrezzoUnitario</w:t>
            </w:r>
            <w:proofErr w:type="spellEnd"/>
            <w:r w:rsidRPr="008E6FAC">
              <w:rPr>
                <w:rFonts w:asciiTheme="minorHAnsi" w:hAnsiTheme="minorHAnsi" w:cstheme="minorHAnsi"/>
                <w:color w:val="366092"/>
                <w:sz w:val="20"/>
                <w:szCs w:val="20"/>
                <w:lang w:val="en-GB"/>
              </w:rPr>
              <w:br/>
              <w:t xml:space="preserve">2.2.1.11 </w:t>
            </w:r>
            <w:proofErr w:type="spellStart"/>
            <w:r w:rsidRPr="008E6FAC">
              <w:rPr>
                <w:rFonts w:asciiTheme="minorHAnsi" w:hAnsiTheme="minorHAnsi" w:cstheme="minorHAnsi"/>
                <w:color w:val="366092"/>
                <w:sz w:val="20"/>
                <w:szCs w:val="20"/>
                <w:lang w:val="en-GB"/>
              </w:rPr>
              <w:t>PrezzoTotale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7FE3FB3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682A3D5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3D23EDE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728272BB"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6B21C25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BR-IT-300</w:t>
            </w:r>
          </w:p>
        </w:tc>
        <w:tc>
          <w:tcPr>
            <w:tcW w:w="1597" w:type="dxa"/>
            <w:tcBorders>
              <w:top w:val="nil"/>
              <w:left w:val="nil"/>
              <w:bottom w:val="single" w:sz="4" w:space="0" w:color="auto"/>
              <w:right w:val="single" w:sz="4" w:space="0" w:color="auto"/>
            </w:tcBorders>
            <w:shd w:val="clear" w:color="auto" w:fill="auto"/>
            <w:vAlign w:val="center"/>
            <w:hideMark/>
          </w:tcPr>
          <w:p w14:paraId="09296EF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159351E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BT-112 Invoice total amount with VAT</w:t>
            </w:r>
          </w:p>
        </w:tc>
        <w:tc>
          <w:tcPr>
            <w:tcW w:w="1843" w:type="dxa"/>
            <w:tcBorders>
              <w:top w:val="nil"/>
              <w:left w:val="nil"/>
              <w:bottom w:val="single" w:sz="4" w:space="0" w:color="auto"/>
              <w:right w:val="single" w:sz="4" w:space="0" w:color="auto"/>
            </w:tcBorders>
            <w:shd w:val="clear" w:color="auto" w:fill="auto"/>
            <w:vAlign w:val="center"/>
            <w:hideMark/>
          </w:tcPr>
          <w:p w14:paraId="4FB9BFA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total amount of the Invoice with VAT.</w:t>
            </w:r>
          </w:p>
        </w:tc>
        <w:tc>
          <w:tcPr>
            <w:tcW w:w="2551" w:type="dxa"/>
            <w:tcBorders>
              <w:top w:val="nil"/>
              <w:left w:val="nil"/>
              <w:bottom w:val="single" w:sz="4" w:space="0" w:color="auto"/>
              <w:right w:val="single" w:sz="4" w:space="0" w:color="auto"/>
            </w:tcBorders>
            <w:shd w:val="clear" w:color="auto" w:fill="auto"/>
            <w:vAlign w:val="center"/>
            <w:hideMark/>
          </w:tcPr>
          <w:p w14:paraId="23FAD82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2.1.1.9 </w:t>
            </w:r>
            <w:proofErr w:type="spellStart"/>
            <w:r w:rsidRPr="008E6FAC">
              <w:rPr>
                <w:rFonts w:asciiTheme="minorHAnsi" w:hAnsiTheme="minorHAnsi" w:cstheme="minorHAnsi"/>
                <w:color w:val="366092"/>
                <w:sz w:val="20"/>
                <w:szCs w:val="20"/>
                <w:lang w:val="en-GB"/>
              </w:rPr>
              <w:t>ImportoTotaleDocumento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6943A35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62DD2F0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7093D5E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031952C8"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1178728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BR-IT-310</w:t>
            </w:r>
          </w:p>
        </w:tc>
        <w:tc>
          <w:tcPr>
            <w:tcW w:w="1597" w:type="dxa"/>
            <w:tcBorders>
              <w:top w:val="nil"/>
              <w:left w:val="nil"/>
              <w:bottom w:val="single" w:sz="4" w:space="0" w:color="auto"/>
              <w:right w:val="single" w:sz="4" w:space="0" w:color="auto"/>
            </w:tcBorders>
            <w:shd w:val="clear" w:color="auto" w:fill="auto"/>
            <w:vAlign w:val="center"/>
            <w:hideMark/>
          </w:tcPr>
          <w:p w14:paraId="54CEBC5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1A1B8BB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BT-114 Rounding amount</w:t>
            </w:r>
          </w:p>
        </w:tc>
        <w:tc>
          <w:tcPr>
            <w:tcW w:w="1843" w:type="dxa"/>
            <w:tcBorders>
              <w:top w:val="nil"/>
              <w:left w:val="nil"/>
              <w:bottom w:val="single" w:sz="4" w:space="0" w:color="auto"/>
              <w:right w:val="single" w:sz="4" w:space="0" w:color="auto"/>
            </w:tcBorders>
            <w:shd w:val="clear" w:color="auto" w:fill="auto"/>
            <w:vAlign w:val="center"/>
            <w:hideMark/>
          </w:tcPr>
          <w:p w14:paraId="2DCC34A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amount to be added to the invoice total to round the amount to be paid.</w:t>
            </w:r>
          </w:p>
        </w:tc>
        <w:tc>
          <w:tcPr>
            <w:tcW w:w="2551" w:type="dxa"/>
            <w:tcBorders>
              <w:top w:val="nil"/>
              <w:left w:val="nil"/>
              <w:bottom w:val="single" w:sz="4" w:space="0" w:color="auto"/>
              <w:right w:val="single" w:sz="4" w:space="0" w:color="auto"/>
            </w:tcBorders>
            <w:shd w:val="clear" w:color="auto" w:fill="auto"/>
            <w:vAlign w:val="center"/>
            <w:hideMark/>
          </w:tcPr>
          <w:p w14:paraId="0E0D2C4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2.1.1.10 </w:t>
            </w:r>
            <w:proofErr w:type="spellStart"/>
            <w:r w:rsidRPr="008E6FAC">
              <w:rPr>
                <w:rFonts w:asciiTheme="minorHAnsi" w:hAnsiTheme="minorHAnsi" w:cstheme="minorHAnsi"/>
                <w:color w:val="366092"/>
                <w:sz w:val="20"/>
                <w:szCs w:val="20"/>
                <w:lang w:val="en-GB"/>
              </w:rPr>
              <w:t>Arrotondamento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2A68ADC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0CDFB38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193E38E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33218299"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D896ED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BR-IT-320</w:t>
            </w:r>
          </w:p>
        </w:tc>
        <w:tc>
          <w:tcPr>
            <w:tcW w:w="1597" w:type="dxa"/>
            <w:tcBorders>
              <w:top w:val="nil"/>
              <w:left w:val="nil"/>
              <w:bottom w:val="single" w:sz="4" w:space="0" w:color="auto"/>
              <w:right w:val="single" w:sz="4" w:space="0" w:color="auto"/>
            </w:tcBorders>
            <w:shd w:val="clear" w:color="auto" w:fill="auto"/>
            <w:vAlign w:val="center"/>
            <w:hideMark/>
          </w:tcPr>
          <w:p w14:paraId="1C6EF49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67A95F2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BT-115 Amount due for payment</w:t>
            </w:r>
          </w:p>
        </w:tc>
        <w:tc>
          <w:tcPr>
            <w:tcW w:w="1843" w:type="dxa"/>
            <w:tcBorders>
              <w:top w:val="nil"/>
              <w:left w:val="nil"/>
              <w:bottom w:val="single" w:sz="4" w:space="0" w:color="auto"/>
              <w:right w:val="single" w:sz="4" w:space="0" w:color="auto"/>
            </w:tcBorders>
            <w:shd w:val="clear" w:color="auto" w:fill="auto"/>
            <w:vAlign w:val="center"/>
            <w:hideMark/>
          </w:tcPr>
          <w:p w14:paraId="67B52EE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outstanding amount that is requested to be paid.</w:t>
            </w:r>
          </w:p>
        </w:tc>
        <w:tc>
          <w:tcPr>
            <w:tcW w:w="2551" w:type="dxa"/>
            <w:tcBorders>
              <w:top w:val="nil"/>
              <w:left w:val="nil"/>
              <w:bottom w:val="single" w:sz="4" w:space="0" w:color="auto"/>
              <w:right w:val="single" w:sz="4" w:space="0" w:color="auto"/>
            </w:tcBorders>
            <w:shd w:val="clear" w:color="auto" w:fill="auto"/>
            <w:vAlign w:val="center"/>
            <w:hideMark/>
          </w:tcPr>
          <w:p w14:paraId="2CD4D01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2.4.2.6 </w:t>
            </w:r>
            <w:proofErr w:type="spellStart"/>
            <w:r w:rsidRPr="008E6FAC">
              <w:rPr>
                <w:rFonts w:asciiTheme="minorHAnsi" w:hAnsiTheme="minorHAnsi" w:cstheme="minorHAnsi"/>
                <w:color w:val="366092"/>
                <w:sz w:val="20"/>
                <w:szCs w:val="20"/>
                <w:lang w:val="en-GB"/>
              </w:rPr>
              <w:t>ImportoPagamento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7B401EC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65EAA8D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6BAEFCB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1A274CB5"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279BEF2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BR-IT-330</w:t>
            </w:r>
          </w:p>
        </w:tc>
        <w:tc>
          <w:tcPr>
            <w:tcW w:w="1597" w:type="dxa"/>
            <w:tcBorders>
              <w:top w:val="nil"/>
              <w:left w:val="nil"/>
              <w:bottom w:val="single" w:sz="4" w:space="0" w:color="auto"/>
              <w:right w:val="single" w:sz="4" w:space="0" w:color="auto"/>
            </w:tcBorders>
            <w:shd w:val="clear" w:color="auto" w:fill="auto"/>
            <w:vAlign w:val="center"/>
            <w:hideMark/>
          </w:tcPr>
          <w:p w14:paraId="2431FD7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2CD5795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BT-116 VAT category taxable amount</w:t>
            </w:r>
          </w:p>
        </w:tc>
        <w:tc>
          <w:tcPr>
            <w:tcW w:w="1843" w:type="dxa"/>
            <w:tcBorders>
              <w:top w:val="nil"/>
              <w:left w:val="nil"/>
              <w:bottom w:val="single" w:sz="4" w:space="0" w:color="auto"/>
              <w:right w:val="single" w:sz="4" w:space="0" w:color="auto"/>
            </w:tcBorders>
            <w:shd w:val="clear" w:color="auto" w:fill="auto"/>
            <w:vAlign w:val="center"/>
            <w:hideMark/>
          </w:tcPr>
          <w:p w14:paraId="149D313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Sum of all taxable amounts subject to a specific VAT category code and VAT category rate (if the VAT category rate is applicable).</w:t>
            </w:r>
          </w:p>
        </w:tc>
        <w:tc>
          <w:tcPr>
            <w:tcW w:w="2551" w:type="dxa"/>
            <w:tcBorders>
              <w:top w:val="nil"/>
              <w:left w:val="nil"/>
              <w:bottom w:val="single" w:sz="4" w:space="0" w:color="auto"/>
              <w:right w:val="single" w:sz="4" w:space="0" w:color="auto"/>
            </w:tcBorders>
            <w:shd w:val="clear" w:color="auto" w:fill="auto"/>
            <w:vAlign w:val="center"/>
            <w:hideMark/>
          </w:tcPr>
          <w:p w14:paraId="6D76A5D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2.2.2.5 </w:t>
            </w:r>
            <w:proofErr w:type="spellStart"/>
            <w:r w:rsidRPr="008E6FAC">
              <w:rPr>
                <w:rFonts w:asciiTheme="minorHAnsi" w:hAnsiTheme="minorHAnsi" w:cstheme="minorHAnsi"/>
                <w:color w:val="366092"/>
                <w:sz w:val="20"/>
                <w:szCs w:val="20"/>
                <w:lang w:val="en-GB"/>
              </w:rPr>
              <w:t>ImponibileImporto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7BC4D0D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488BC64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2EEB765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65D695C3"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0B68D9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BR-IT-340</w:t>
            </w:r>
          </w:p>
        </w:tc>
        <w:tc>
          <w:tcPr>
            <w:tcW w:w="1597" w:type="dxa"/>
            <w:tcBorders>
              <w:top w:val="nil"/>
              <w:left w:val="nil"/>
              <w:bottom w:val="single" w:sz="4" w:space="0" w:color="auto"/>
              <w:right w:val="single" w:sz="4" w:space="0" w:color="auto"/>
            </w:tcBorders>
            <w:shd w:val="clear" w:color="auto" w:fill="auto"/>
            <w:vAlign w:val="center"/>
            <w:hideMark/>
          </w:tcPr>
          <w:p w14:paraId="266227B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1E9AF6F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BT-117 VAT category tax amount</w:t>
            </w:r>
          </w:p>
        </w:tc>
        <w:tc>
          <w:tcPr>
            <w:tcW w:w="1843" w:type="dxa"/>
            <w:tcBorders>
              <w:top w:val="nil"/>
              <w:left w:val="nil"/>
              <w:bottom w:val="single" w:sz="4" w:space="0" w:color="auto"/>
              <w:right w:val="single" w:sz="4" w:space="0" w:color="auto"/>
            </w:tcBorders>
            <w:shd w:val="clear" w:color="auto" w:fill="auto"/>
            <w:vAlign w:val="center"/>
            <w:hideMark/>
          </w:tcPr>
          <w:p w14:paraId="3A0241B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total VAT amount for a given VAT category.</w:t>
            </w:r>
          </w:p>
        </w:tc>
        <w:tc>
          <w:tcPr>
            <w:tcW w:w="2551" w:type="dxa"/>
            <w:tcBorders>
              <w:top w:val="nil"/>
              <w:left w:val="nil"/>
              <w:bottom w:val="single" w:sz="4" w:space="0" w:color="auto"/>
              <w:right w:val="single" w:sz="4" w:space="0" w:color="auto"/>
            </w:tcBorders>
            <w:shd w:val="clear" w:color="auto" w:fill="auto"/>
            <w:vAlign w:val="center"/>
            <w:hideMark/>
          </w:tcPr>
          <w:p w14:paraId="03A0FD3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2.2.2.6 </w:t>
            </w:r>
            <w:proofErr w:type="spellStart"/>
            <w:r w:rsidRPr="008E6FAC">
              <w:rPr>
                <w:rFonts w:asciiTheme="minorHAnsi" w:hAnsiTheme="minorHAnsi" w:cstheme="minorHAnsi"/>
                <w:color w:val="366092"/>
                <w:sz w:val="20"/>
                <w:szCs w:val="20"/>
                <w:lang w:val="en-GB"/>
              </w:rPr>
              <w:t>Imposta</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521E6BF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741FAAE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152FCCF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1B36F609" w14:textId="77777777" w:rsidTr="00654558">
        <w:trPr>
          <w:trHeight w:val="320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43C53F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lastRenderedPageBreak/>
              <w:t>BR-IT-350</w:t>
            </w:r>
          </w:p>
        </w:tc>
        <w:tc>
          <w:tcPr>
            <w:tcW w:w="1597" w:type="dxa"/>
            <w:tcBorders>
              <w:top w:val="nil"/>
              <w:left w:val="nil"/>
              <w:bottom w:val="single" w:sz="4" w:space="0" w:color="auto"/>
              <w:right w:val="single" w:sz="4" w:space="0" w:color="auto"/>
            </w:tcBorders>
            <w:shd w:val="clear" w:color="auto" w:fill="auto"/>
            <w:vAlign w:val="center"/>
            <w:hideMark/>
          </w:tcPr>
          <w:p w14:paraId="496E542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Codes and identifiers</w:t>
            </w:r>
            <w:r w:rsidRPr="008E6FAC">
              <w:rPr>
                <w:rFonts w:asciiTheme="minorHAnsi" w:hAnsiTheme="minorHAnsi" w:cstheme="minorHAnsi"/>
                <w:color w:val="366092"/>
                <w:sz w:val="20"/>
                <w:szCs w:val="20"/>
                <w:lang w:val="en-GB"/>
              </w:rPr>
              <w:t xml:space="preserve"> - Mark defined values as not allowed</w:t>
            </w:r>
          </w:p>
        </w:tc>
        <w:tc>
          <w:tcPr>
            <w:tcW w:w="1417" w:type="dxa"/>
            <w:tcBorders>
              <w:top w:val="nil"/>
              <w:left w:val="nil"/>
              <w:bottom w:val="single" w:sz="4" w:space="0" w:color="auto"/>
              <w:right w:val="single" w:sz="4" w:space="0" w:color="auto"/>
            </w:tcBorders>
            <w:shd w:val="clear" w:color="auto" w:fill="auto"/>
            <w:vAlign w:val="center"/>
            <w:hideMark/>
          </w:tcPr>
          <w:p w14:paraId="289EDD7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BT-118 VAT category code</w:t>
            </w:r>
            <w:r w:rsidRPr="008E6FAC">
              <w:rPr>
                <w:rFonts w:asciiTheme="minorHAnsi" w:hAnsiTheme="minorHAnsi" w:cstheme="minorHAnsi"/>
                <w:color w:val="366092"/>
                <w:sz w:val="20"/>
                <w:szCs w:val="20"/>
                <w:lang w:val="en-GB"/>
              </w:rPr>
              <w:br/>
              <w:t xml:space="preserve">BT-95 Document level </w:t>
            </w:r>
            <w:proofErr w:type="spellStart"/>
            <w:r w:rsidRPr="008E6FAC">
              <w:rPr>
                <w:rFonts w:asciiTheme="minorHAnsi" w:hAnsiTheme="minorHAnsi" w:cstheme="minorHAnsi"/>
                <w:color w:val="366092"/>
                <w:sz w:val="20"/>
                <w:szCs w:val="20"/>
                <w:lang w:val="en-GB"/>
              </w:rPr>
              <w:t>allowence</w:t>
            </w:r>
            <w:proofErr w:type="spellEnd"/>
            <w:r w:rsidRPr="008E6FAC">
              <w:rPr>
                <w:rFonts w:asciiTheme="minorHAnsi" w:hAnsiTheme="minorHAnsi" w:cstheme="minorHAnsi"/>
                <w:color w:val="366092"/>
                <w:sz w:val="20"/>
                <w:szCs w:val="20"/>
                <w:lang w:val="en-GB"/>
              </w:rPr>
              <w:t xml:space="preserve"> VAT category code</w:t>
            </w:r>
            <w:r w:rsidRPr="008E6FAC">
              <w:rPr>
                <w:rFonts w:asciiTheme="minorHAnsi" w:hAnsiTheme="minorHAnsi" w:cstheme="minorHAnsi"/>
                <w:color w:val="366092"/>
                <w:sz w:val="20"/>
                <w:szCs w:val="20"/>
                <w:lang w:val="en-GB"/>
              </w:rPr>
              <w:br/>
              <w:t>BT-102 Document level charge VAT category code</w:t>
            </w:r>
            <w:r w:rsidRPr="008E6FAC">
              <w:rPr>
                <w:rFonts w:asciiTheme="minorHAnsi" w:hAnsiTheme="minorHAnsi" w:cstheme="minorHAnsi"/>
                <w:color w:val="366092"/>
                <w:sz w:val="20"/>
                <w:szCs w:val="20"/>
                <w:lang w:val="en-GB"/>
              </w:rPr>
              <w:br/>
              <w:t>BT-151 invoiced item VAT category code</w:t>
            </w:r>
          </w:p>
        </w:tc>
        <w:tc>
          <w:tcPr>
            <w:tcW w:w="1843" w:type="dxa"/>
            <w:tcBorders>
              <w:top w:val="nil"/>
              <w:left w:val="nil"/>
              <w:bottom w:val="single" w:sz="4" w:space="0" w:color="auto"/>
              <w:right w:val="single" w:sz="4" w:space="0" w:color="auto"/>
            </w:tcBorders>
            <w:shd w:val="clear" w:color="auto" w:fill="auto"/>
            <w:vAlign w:val="center"/>
            <w:hideMark/>
          </w:tcPr>
          <w:p w14:paraId="71A2154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Coded identification of a VAT category</w:t>
            </w:r>
          </w:p>
        </w:tc>
        <w:tc>
          <w:tcPr>
            <w:tcW w:w="2551" w:type="dxa"/>
            <w:tcBorders>
              <w:top w:val="nil"/>
              <w:left w:val="nil"/>
              <w:bottom w:val="single" w:sz="4" w:space="0" w:color="auto"/>
              <w:right w:val="single" w:sz="4" w:space="0" w:color="auto"/>
            </w:tcBorders>
            <w:shd w:val="clear" w:color="auto" w:fill="auto"/>
            <w:vAlign w:val="center"/>
            <w:hideMark/>
          </w:tcPr>
          <w:p w14:paraId="721683A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1.2.1.8 </w:t>
            </w:r>
            <w:proofErr w:type="spellStart"/>
            <w:r w:rsidRPr="008E6FAC">
              <w:rPr>
                <w:rFonts w:asciiTheme="minorHAnsi" w:hAnsiTheme="minorHAnsi" w:cstheme="minorHAnsi"/>
                <w:color w:val="366092"/>
                <w:sz w:val="20"/>
                <w:szCs w:val="20"/>
                <w:lang w:val="en-GB"/>
              </w:rPr>
              <w:t>RegimeFiscale</w:t>
            </w:r>
            <w:proofErr w:type="spellEnd"/>
            <w:r w:rsidRPr="008E6FAC">
              <w:rPr>
                <w:rFonts w:asciiTheme="minorHAnsi" w:hAnsiTheme="minorHAnsi" w:cstheme="minorHAnsi"/>
                <w:color w:val="366092"/>
                <w:sz w:val="20"/>
                <w:szCs w:val="20"/>
                <w:lang w:val="en-GB"/>
              </w:rPr>
              <w:br/>
              <w:t>2.2.2.2 Natura</w:t>
            </w:r>
          </w:p>
        </w:tc>
        <w:tc>
          <w:tcPr>
            <w:tcW w:w="2552" w:type="dxa"/>
            <w:tcBorders>
              <w:top w:val="nil"/>
              <w:left w:val="nil"/>
              <w:bottom w:val="single" w:sz="4" w:space="0" w:color="auto"/>
              <w:right w:val="single" w:sz="4" w:space="0" w:color="auto"/>
            </w:tcBorders>
            <w:shd w:val="clear" w:color="auto" w:fill="auto"/>
            <w:vAlign w:val="center"/>
            <w:hideMark/>
          </w:tcPr>
          <w:p w14:paraId="64C68A0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For VAT category code only values AE L M E S </w:t>
            </w:r>
            <w:proofErr w:type="gramStart"/>
            <w:r w:rsidRPr="008E6FAC">
              <w:rPr>
                <w:rFonts w:asciiTheme="minorHAnsi" w:hAnsiTheme="minorHAnsi" w:cstheme="minorHAnsi"/>
                <w:color w:val="366092"/>
                <w:sz w:val="20"/>
                <w:szCs w:val="20"/>
                <w:lang w:val="en-GB"/>
              </w:rPr>
              <w:t>G  K</w:t>
            </w:r>
            <w:proofErr w:type="gramEnd"/>
            <w:r w:rsidRPr="008E6FAC">
              <w:rPr>
                <w:rFonts w:asciiTheme="minorHAnsi" w:hAnsiTheme="minorHAnsi" w:cstheme="minorHAnsi"/>
                <w:color w:val="366092"/>
                <w:sz w:val="20"/>
                <w:szCs w:val="20"/>
                <w:lang w:val="en-GB"/>
              </w:rPr>
              <w:t xml:space="preserve"> shall be allowed</w:t>
            </w:r>
          </w:p>
        </w:tc>
        <w:tc>
          <w:tcPr>
            <w:tcW w:w="425" w:type="dxa"/>
            <w:tcBorders>
              <w:top w:val="nil"/>
              <w:left w:val="nil"/>
              <w:bottom w:val="single" w:sz="4" w:space="0" w:color="auto"/>
              <w:right w:val="single" w:sz="4" w:space="0" w:color="auto"/>
            </w:tcBorders>
            <w:shd w:val="clear" w:color="auto" w:fill="auto"/>
            <w:vAlign w:val="center"/>
            <w:hideMark/>
          </w:tcPr>
          <w:p w14:paraId="2FAAAE2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4E0E71F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393248A9" w14:textId="77777777" w:rsidTr="00654558">
        <w:trPr>
          <w:trHeight w:val="128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268980E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BR-IT-360</w:t>
            </w:r>
          </w:p>
        </w:tc>
        <w:tc>
          <w:tcPr>
            <w:tcW w:w="1597" w:type="dxa"/>
            <w:tcBorders>
              <w:top w:val="nil"/>
              <w:left w:val="nil"/>
              <w:bottom w:val="single" w:sz="4" w:space="0" w:color="auto"/>
              <w:right w:val="single" w:sz="4" w:space="0" w:color="auto"/>
            </w:tcBorders>
            <w:shd w:val="clear" w:color="auto" w:fill="auto"/>
            <w:vAlign w:val="center"/>
            <w:hideMark/>
          </w:tcPr>
          <w:p w14:paraId="0423CCC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Cardinality</w:t>
            </w:r>
            <w:r w:rsidRPr="008E6FAC">
              <w:rPr>
                <w:rFonts w:asciiTheme="minorHAnsi" w:hAnsiTheme="minorHAnsi" w:cstheme="minorHAnsi"/>
                <w:color w:val="366092"/>
                <w:sz w:val="20"/>
                <w:szCs w:val="20"/>
                <w:lang w:val="en-GB"/>
              </w:rPr>
              <w:t xml:space="preserve"> - Make a conditional element mandatory (</w:t>
            </w:r>
            <w:proofErr w:type="gramStart"/>
            <w:r w:rsidRPr="008E6FAC">
              <w:rPr>
                <w:rFonts w:asciiTheme="minorHAnsi" w:hAnsiTheme="minorHAnsi" w:cstheme="minorHAnsi"/>
                <w:color w:val="366092"/>
                <w:sz w:val="20"/>
                <w:szCs w:val="20"/>
                <w:lang w:val="en-GB"/>
              </w:rPr>
              <w:t>0..</w:t>
            </w:r>
            <w:proofErr w:type="gramEnd"/>
            <w:r w:rsidRPr="008E6FAC">
              <w:rPr>
                <w:rFonts w:asciiTheme="minorHAnsi" w:hAnsiTheme="minorHAnsi" w:cstheme="minorHAnsi"/>
                <w:color w:val="366092"/>
                <w:sz w:val="20"/>
                <w:szCs w:val="20"/>
                <w:lang w:val="en-GB"/>
              </w:rPr>
              <w:t>x --&gt; 1..x)</w:t>
            </w:r>
          </w:p>
        </w:tc>
        <w:tc>
          <w:tcPr>
            <w:tcW w:w="1417" w:type="dxa"/>
            <w:tcBorders>
              <w:top w:val="nil"/>
              <w:left w:val="nil"/>
              <w:bottom w:val="single" w:sz="4" w:space="0" w:color="auto"/>
              <w:right w:val="single" w:sz="4" w:space="0" w:color="auto"/>
            </w:tcBorders>
            <w:shd w:val="clear" w:color="auto" w:fill="auto"/>
            <w:vAlign w:val="center"/>
            <w:hideMark/>
          </w:tcPr>
          <w:p w14:paraId="6C73CF7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BT-124 External document location</w:t>
            </w:r>
            <w:r w:rsidRPr="008E6FAC">
              <w:rPr>
                <w:rFonts w:asciiTheme="minorHAnsi" w:hAnsiTheme="minorHAnsi" w:cstheme="minorHAnsi"/>
                <w:color w:val="366092"/>
                <w:sz w:val="20"/>
                <w:szCs w:val="20"/>
                <w:lang w:val="en-GB"/>
              </w:rPr>
              <w:br/>
              <w:t>BT-125 Attached document</w:t>
            </w:r>
          </w:p>
        </w:tc>
        <w:tc>
          <w:tcPr>
            <w:tcW w:w="1843" w:type="dxa"/>
            <w:tcBorders>
              <w:top w:val="nil"/>
              <w:left w:val="nil"/>
              <w:bottom w:val="single" w:sz="4" w:space="0" w:color="auto"/>
              <w:right w:val="single" w:sz="4" w:space="0" w:color="auto"/>
            </w:tcBorders>
            <w:shd w:val="clear" w:color="auto" w:fill="auto"/>
            <w:vAlign w:val="center"/>
            <w:hideMark/>
          </w:tcPr>
          <w:p w14:paraId="31EB455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attached document embedded as binary object or sent together with the invoice.</w:t>
            </w:r>
          </w:p>
        </w:tc>
        <w:tc>
          <w:tcPr>
            <w:tcW w:w="2551" w:type="dxa"/>
            <w:tcBorders>
              <w:top w:val="nil"/>
              <w:left w:val="nil"/>
              <w:bottom w:val="single" w:sz="4" w:space="0" w:color="auto"/>
              <w:right w:val="single" w:sz="4" w:space="0" w:color="auto"/>
            </w:tcBorders>
            <w:shd w:val="clear" w:color="auto" w:fill="auto"/>
            <w:vAlign w:val="center"/>
            <w:hideMark/>
          </w:tcPr>
          <w:p w14:paraId="29D052D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2.5.5 Attachment</w:t>
            </w:r>
          </w:p>
        </w:tc>
        <w:tc>
          <w:tcPr>
            <w:tcW w:w="2552" w:type="dxa"/>
            <w:tcBorders>
              <w:top w:val="nil"/>
              <w:left w:val="nil"/>
              <w:bottom w:val="single" w:sz="4" w:space="0" w:color="auto"/>
              <w:right w:val="single" w:sz="4" w:space="0" w:color="auto"/>
            </w:tcBorders>
            <w:shd w:val="clear" w:color="auto" w:fill="auto"/>
            <w:vAlign w:val="center"/>
            <w:hideMark/>
          </w:tcPr>
          <w:p w14:paraId="3807682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If BT-122 not </w:t>
            </w:r>
            <w:proofErr w:type="gramStart"/>
            <w:r w:rsidRPr="008E6FAC">
              <w:rPr>
                <w:rFonts w:asciiTheme="minorHAnsi" w:hAnsiTheme="minorHAnsi" w:cstheme="minorHAnsi"/>
                <w:color w:val="366092"/>
                <w:sz w:val="20"/>
                <w:szCs w:val="20"/>
                <w:lang w:val="en-GB"/>
              </w:rPr>
              <w:t>empty</w:t>
            </w:r>
            <w:proofErr w:type="gramEnd"/>
            <w:r w:rsidRPr="008E6FAC">
              <w:rPr>
                <w:rFonts w:asciiTheme="minorHAnsi" w:hAnsiTheme="minorHAnsi" w:cstheme="minorHAnsi"/>
                <w:color w:val="366092"/>
                <w:sz w:val="20"/>
                <w:szCs w:val="20"/>
                <w:lang w:val="en-GB"/>
              </w:rPr>
              <w:t xml:space="preserve"> then BT-124 or BT-125 should be mandatory </w:t>
            </w:r>
          </w:p>
        </w:tc>
        <w:tc>
          <w:tcPr>
            <w:tcW w:w="425" w:type="dxa"/>
            <w:tcBorders>
              <w:top w:val="nil"/>
              <w:left w:val="nil"/>
              <w:bottom w:val="single" w:sz="4" w:space="0" w:color="auto"/>
              <w:right w:val="single" w:sz="4" w:space="0" w:color="auto"/>
            </w:tcBorders>
            <w:shd w:val="clear" w:color="auto" w:fill="auto"/>
            <w:vAlign w:val="center"/>
            <w:hideMark/>
          </w:tcPr>
          <w:p w14:paraId="0F32D29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0558C2B5" w14:textId="43EE93DB"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elements correspond to group 2.5 &lt;</w:t>
            </w:r>
            <w:proofErr w:type="spellStart"/>
            <w:r w:rsidRPr="008E6FAC">
              <w:rPr>
                <w:rFonts w:asciiTheme="minorHAnsi" w:hAnsiTheme="minorHAnsi" w:cstheme="minorHAnsi"/>
                <w:color w:val="366092"/>
                <w:sz w:val="20"/>
                <w:szCs w:val="20"/>
                <w:lang w:val="en-GB"/>
              </w:rPr>
              <w:t>Allegati</w:t>
            </w:r>
            <w:proofErr w:type="spellEnd"/>
            <w:r w:rsidRPr="008E6FAC">
              <w:rPr>
                <w:rFonts w:asciiTheme="minorHAnsi" w:hAnsiTheme="minorHAnsi" w:cstheme="minorHAnsi"/>
                <w:color w:val="366092"/>
                <w:sz w:val="20"/>
                <w:szCs w:val="20"/>
                <w:lang w:val="en-GB"/>
              </w:rPr>
              <w:t>&gt; in XML PA where, if an attachment is present, elements 2.5.1 &lt;</w:t>
            </w:r>
            <w:proofErr w:type="spellStart"/>
            <w:r w:rsidRPr="008E6FAC">
              <w:rPr>
                <w:rFonts w:asciiTheme="minorHAnsi" w:hAnsiTheme="minorHAnsi" w:cstheme="minorHAnsi"/>
                <w:color w:val="366092"/>
                <w:sz w:val="20"/>
                <w:szCs w:val="20"/>
                <w:lang w:val="en-GB"/>
              </w:rPr>
              <w:t>NomeAttachment</w:t>
            </w:r>
            <w:proofErr w:type="spellEnd"/>
            <w:r w:rsidRPr="008E6FAC">
              <w:rPr>
                <w:rFonts w:asciiTheme="minorHAnsi" w:hAnsiTheme="minorHAnsi" w:cstheme="minorHAnsi"/>
                <w:color w:val="366092"/>
                <w:sz w:val="20"/>
                <w:szCs w:val="20"/>
                <w:lang w:val="en-GB"/>
              </w:rPr>
              <w:t>&gt; and 2.5.5 &lt;Attachment&gt; must be set.</w:t>
            </w:r>
          </w:p>
        </w:tc>
      </w:tr>
      <w:tr w:rsidR="00DC4E6F" w:rsidRPr="008E6FAC" w14:paraId="30A62D8E"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591A49F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BR-IT-370</w:t>
            </w:r>
          </w:p>
        </w:tc>
        <w:tc>
          <w:tcPr>
            <w:tcW w:w="1597" w:type="dxa"/>
            <w:tcBorders>
              <w:top w:val="nil"/>
              <w:left w:val="nil"/>
              <w:bottom w:val="single" w:sz="4" w:space="0" w:color="auto"/>
              <w:right w:val="single" w:sz="4" w:space="0" w:color="auto"/>
            </w:tcBorders>
            <w:shd w:val="clear" w:color="auto" w:fill="auto"/>
            <w:vAlign w:val="center"/>
            <w:hideMark/>
          </w:tcPr>
          <w:p w14:paraId="609583D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62F0B96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BT-128 Invoice line object identifier</w:t>
            </w:r>
          </w:p>
        </w:tc>
        <w:tc>
          <w:tcPr>
            <w:tcW w:w="1843" w:type="dxa"/>
            <w:tcBorders>
              <w:top w:val="nil"/>
              <w:left w:val="nil"/>
              <w:bottom w:val="single" w:sz="4" w:space="0" w:color="auto"/>
              <w:right w:val="single" w:sz="4" w:space="0" w:color="auto"/>
            </w:tcBorders>
            <w:shd w:val="clear" w:color="auto" w:fill="auto"/>
            <w:vAlign w:val="center"/>
            <w:hideMark/>
          </w:tcPr>
          <w:p w14:paraId="4804C75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for an object on which the invoice line is based, given by the Seller.</w:t>
            </w:r>
          </w:p>
        </w:tc>
        <w:tc>
          <w:tcPr>
            <w:tcW w:w="2551" w:type="dxa"/>
            <w:tcBorders>
              <w:top w:val="nil"/>
              <w:left w:val="nil"/>
              <w:bottom w:val="single" w:sz="4" w:space="0" w:color="auto"/>
              <w:right w:val="single" w:sz="4" w:space="0" w:color="auto"/>
            </w:tcBorders>
            <w:shd w:val="clear" w:color="auto" w:fill="auto"/>
            <w:vAlign w:val="center"/>
            <w:hideMark/>
          </w:tcPr>
          <w:p w14:paraId="7A60D75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2.2.1.3.2 </w:t>
            </w:r>
            <w:proofErr w:type="spellStart"/>
            <w:r w:rsidRPr="008E6FAC">
              <w:rPr>
                <w:rFonts w:asciiTheme="minorHAnsi" w:hAnsiTheme="minorHAnsi" w:cstheme="minorHAnsi"/>
                <w:color w:val="366092"/>
                <w:sz w:val="20"/>
                <w:szCs w:val="20"/>
                <w:lang w:val="en-GB"/>
              </w:rPr>
              <w:t>CodiceValore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7031B99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35 chars</w:t>
            </w:r>
          </w:p>
        </w:tc>
        <w:tc>
          <w:tcPr>
            <w:tcW w:w="425" w:type="dxa"/>
            <w:tcBorders>
              <w:top w:val="nil"/>
              <w:left w:val="nil"/>
              <w:bottom w:val="single" w:sz="4" w:space="0" w:color="auto"/>
              <w:right w:val="single" w:sz="4" w:space="0" w:color="auto"/>
            </w:tcBorders>
            <w:shd w:val="clear" w:color="auto" w:fill="auto"/>
            <w:vAlign w:val="center"/>
            <w:hideMark/>
          </w:tcPr>
          <w:p w14:paraId="3EA983F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4EF5395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0E81E581"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22E5DB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BR-IT-380</w:t>
            </w:r>
          </w:p>
        </w:tc>
        <w:tc>
          <w:tcPr>
            <w:tcW w:w="1597" w:type="dxa"/>
            <w:tcBorders>
              <w:top w:val="nil"/>
              <w:left w:val="nil"/>
              <w:bottom w:val="single" w:sz="4" w:space="0" w:color="auto"/>
              <w:right w:val="single" w:sz="4" w:space="0" w:color="auto"/>
            </w:tcBorders>
            <w:shd w:val="clear" w:color="auto" w:fill="auto"/>
            <w:vAlign w:val="center"/>
            <w:hideMark/>
          </w:tcPr>
          <w:p w14:paraId="77CE8AC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49AFB96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BT-129 Invoiced quantity  </w:t>
            </w:r>
          </w:p>
        </w:tc>
        <w:tc>
          <w:tcPr>
            <w:tcW w:w="1843" w:type="dxa"/>
            <w:tcBorders>
              <w:top w:val="nil"/>
              <w:left w:val="nil"/>
              <w:bottom w:val="single" w:sz="4" w:space="0" w:color="auto"/>
              <w:right w:val="single" w:sz="4" w:space="0" w:color="auto"/>
            </w:tcBorders>
            <w:shd w:val="clear" w:color="auto" w:fill="auto"/>
            <w:vAlign w:val="center"/>
            <w:hideMark/>
          </w:tcPr>
          <w:p w14:paraId="7568AA0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quantity of items (goods or services) that is charged in the invoice line</w:t>
            </w:r>
          </w:p>
        </w:tc>
        <w:tc>
          <w:tcPr>
            <w:tcW w:w="2551" w:type="dxa"/>
            <w:tcBorders>
              <w:top w:val="nil"/>
              <w:left w:val="nil"/>
              <w:bottom w:val="single" w:sz="4" w:space="0" w:color="auto"/>
              <w:right w:val="single" w:sz="4" w:space="0" w:color="auto"/>
            </w:tcBorders>
            <w:shd w:val="clear" w:color="auto" w:fill="auto"/>
            <w:vAlign w:val="center"/>
            <w:hideMark/>
          </w:tcPr>
          <w:p w14:paraId="4B4F301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2.2.1.5 </w:t>
            </w:r>
            <w:proofErr w:type="spellStart"/>
            <w:r w:rsidRPr="008E6FAC">
              <w:rPr>
                <w:rFonts w:asciiTheme="minorHAnsi" w:hAnsiTheme="minorHAnsi" w:cstheme="minorHAnsi"/>
                <w:color w:val="366092"/>
                <w:sz w:val="20"/>
                <w:szCs w:val="20"/>
                <w:lang w:val="en-GB"/>
              </w:rPr>
              <w:t>Quantita</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37F5F8F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21 chars and BT allowed fraction digits shall be 8</w:t>
            </w:r>
          </w:p>
        </w:tc>
        <w:tc>
          <w:tcPr>
            <w:tcW w:w="425" w:type="dxa"/>
            <w:tcBorders>
              <w:top w:val="nil"/>
              <w:left w:val="nil"/>
              <w:bottom w:val="single" w:sz="4" w:space="0" w:color="auto"/>
              <w:right w:val="single" w:sz="4" w:space="0" w:color="auto"/>
            </w:tcBorders>
            <w:shd w:val="clear" w:color="auto" w:fill="auto"/>
            <w:vAlign w:val="center"/>
            <w:hideMark/>
          </w:tcPr>
          <w:p w14:paraId="725DF90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0E8E91F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0787C631"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284E519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BR-IT-390</w:t>
            </w:r>
          </w:p>
        </w:tc>
        <w:tc>
          <w:tcPr>
            <w:tcW w:w="1597" w:type="dxa"/>
            <w:tcBorders>
              <w:top w:val="nil"/>
              <w:left w:val="nil"/>
              <w:bottom w:val="single" w:sz="4" w:space="0" w:color="auto"/>
              <w:right w:val="single" w:sz="4" w:space="0" w:color="auto"/>
            </w:tcBorders>
            <w:shd w:val="clear" w:color="auto" w:fill="auto"/>
            <w:vAlign w:val="center"/>
            <w:hideMark/>
          </w:tcPr>
          <w:p w14:paraId="5F9DE66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479BD1C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BT-131 Invoice line net amount</w:t>
            </w:r>
          </w:p>
        </w:tc>
        <w:tc>
          <w:tcPr>
            <w:tcW w:w="1843" w:type="dxa"/>
            <w:tcBorders>
              <w:top w:val="nil"/>
              <w:left w:val="nil"/>
              <w:bottom w:val="single" w:sz="4" w:space="0" w:color="auto"/>
              <w:right w:val="single" w:sz="4" w:space="0" w:color="auto"/>
            </w:tcBorders>
            <w:shd w:val="clear" w:color="auto" w:fill="auto"/>
            <w:vAlign w:val="center"/>
            <w:hideMark/>
          </w:tcPr>
          <w:p w14:paraId="3FCAD3F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total amount of the invoice line</w:t>
            </w:r>
          </w:p>
        </w:tc>
        <w:tc>
          <w:tcPr>
            <w:tcW w:w="2551" w:type="dxa"/>
            <w:tcBorders>
              <w:top w:val="nil"/>
              <w:left w:val="nil"/>
              <w:bottom w:val="single" w:sz="4" w:space="0" w:color="auto"/>
              <w:right w:val="single" w:sz="4" w:space="0" w:color="auto"/>
            </w:tcBorders>
            <w:shd w:val="clear" w:color="auto" w:fill="auto"/>
            <w:vAlign w:val="center"/>
            <w:hideMark/>
          </w:tcPr>
          <w:p w14:paraId="6333B34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2.2.1.11 </w:t>
            </w:r>
            <w:proofErr w:type="spellStart"/>
            <w:r w:rsidRPr="008E6FAC">
              <w:rPr>
                <w:rFonts w:asciiTheme="minorHAnsi" w:hAnsiTheme="minorHAnsi" w:cstheme="minorHAnsi"/>
                <w:color w:val="366092"/>
                <w:sz w:val="20"/>
                <w:szCs w:val="20"/>
                <w:lang w:val="en-GB"/>
              </w:rPr>
              <w:t>PrezzoTotale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51719C3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0E8383C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157012A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4D02E9B0" w14:textId="77777777" w:rsidTr="00654558">
        <w:trPr>
          <w:trHeight w:val="96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7ECB0A8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BR-IT-400</w:t>
            </w:r>
          </w:p>
        </w:tc>
        <w:tc>
          <w:tcPr>
            <w:tcW w:w="1597" w:type="dxa"/>
            <w:tcBorders>
              <w:top w:val="nil"/>
              <w:left w:val="nil"/>
              <w:bottom w:val="single" w:sz="4" w:space="0" w:color="auto"/>
              <w:right w:val="single" w:sz="4" w:space="0" w:color="auto"/>
            </w:tcBorders>
            <w:shd w:val="clear" w:color="auto" w:fill="auto"/>
            <w:vAlign w:val="center"/>
            <w:hideMark/>
          </w:tcPr>
          <w:p w14:paraId="4E5F0CB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2F77D37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BT-132 Referenced purchase order line reference</w:t>
            </w:r>
          </w:p>
        </w:tc>
        <w:tc>
          <w:tcPr>
            <w:tcW w:w="1843" w:type="dxa"/>
            <w:tcBorders>
              <w:top w:val="nil"/>
              <w:left w:val="nil"/>
              <w:bottom w:val="single" w:sz="4" w:space="0" w:color="auto"/>
              <w:right w:val="single" w:sz="4" w:space="0" w:color="auto"/>
            </w:tcBorders>
            <w:shd w:val="clear" w:color="auto" w:fill="auto"/>
            <w:vAlign w:val="center"/>
            <w:hideMark/>
          </w:tcPr>
          <w:p w14:paraId="22F8A0A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for a referenced line within a purchase order, issued by the Buyer.</w:t>
            </w:r>
          </w:p>
        </w:tc>
        <w:tc>
          <w:tcPr>
            <w:tcW w:w="2551" w:type="dxa"/>
            <w:tcBorders>
              <w:top w:val="nil"/>
              <w:left w:val="nil"/>
              <w:bottom w:val="single" w:sz="4" w:space="0" w:color="auto"/>
              <w:right w:val="single" w:sz="4" w:space="0" w:color="auto"/>
            </w:tcBorders>
            <w:shd w:val="clear" w:color="auto" w:fill="auto"/>
            <w:vAlign w:val="center"/>
            <w:hideMark/>
          </w:tcPr>
          <w:p w14:paraId="3736E188"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2.1.2.4 </w:t>
            </w:r>
            <w:proofErr w:type="spellStart"/>
            <w:r w:rsidRPr="008E6FAC">
              <w:rPr>
                <w:rFonts w:asciiTheme="minorHAnsi" w:hAnsiTheme="minorHAnsi" w:cstheme="minorHAnsi"/>
                <w:color w:val="366092"/>
                <w:sz w:val="20"/>
                <w:szCs w:val="20"/>
                <w:lang w:val="en-GB"/>
              </w:rPr>
              <w:t>NumItem</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4F76FC3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20 chars</w:t>
            </w:r>
          </w:p>
        </w:tc>
        <w:tc>
          <w:tcPr>
            <w:tcW w:w="425" w:type="dxa"/>
            <w:tcBorders>
              <w:top w:val="nil"/>
              <w:left w:val="nil"/>
              <w:bottom w:val="single" w:sz="4" w:space="0" w:color="auto"/>
              <w:right w:val="single" w:sz="4" w:space="0" w:color="auto"/>
            </w:tcBorders>
            <w:shd w:val="clear" w:color="auto" w:fill="auto"/>
            <w:vAlign w:val="center"/>
            <w:hideMark/>
          </w:tcPr>
          <w:p w14:paraId="22B6B3B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142AE79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542A97FA" w14:textId="77777777" w:rsidTr="00654558">
        <w:trPr>
          <w:trHeight w:val="96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3CBE56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lastRenderedPageBreak/>
              <w:t>BR-IT-410</w:t>
            </w:r>
          </w:p>
        </w:tc>
        <w:tc>
          <w:tcPr>
            <w:tcW w:w="1597" w:type="dxa"/>
            <w:tcBorders>
              <w:top w:val="nil"/>
              <w:left w:val="nil"/>
              <w:bottom w:val="single" w:sz="4" w:space="0" w:color="auto"/>
              <w:right w:val="single" w:sz="4" w:space="0" w:color="auto"/>
            </w:tcBorders>
            <w:shd w:val="clear" w:color="auto" w:fill="auto"/>
            <w:vAlign w:val="center"/>
            <w:hideMark/>
          </w:tcPr>
          <w:p w14:paraId="402B3E9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560CC87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BT-133 Invoice line Buyer accounting reference</w:t>
            </w:r>
          </w:p>
        </w:tc>
        <w:tc>
          <w:tcPr>
            <w:tcW w:w="1843" w:type="dxa"/>
            <w:tcBorders>
              <w:top w:val="nil"/>
              <w:left w:val="nil"/>
              <w:bottom w:val="single" w:sz="4" w:space="0" w:color="auto"/>
              <w:right w:val="single" w:sz="4" w:space="0" w:color="auto"/>
            </w:tcBorders>
            <w:shd w:val="clear" w:color="auto" w:fill="auto"/>
            <w:vAlign w:val="center"/>
            <w:hideMark/>
          </w:tcPr>
          <w:p w14:paraId="43749F5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 textual value that specifies where to book the relevant data into the Buyer's financial accounts.</w:t>
            </w:r>
          </w:p>
        </w:tc>
        <w:tc>
          <w:tcPr>
            <w:tcW w:w="2551" w:type="dxa"/>
            <w:tcBorders>
              <w:top w:val="nil"/>
              <w:left w:val="nil"/>
              <w:bottom w:val="single" w:sz="4" w:space="0" w:color="auto"/>
              <w:right w:val="single" w:sz="4" w:space="0" w:color="auto"/>
            </w:tcBorders>
            <w:shd w:val="clear" w:color="auto" w:fill="auto"/>
            <w:vAlign w:val="center"/>
            <w:hideMark/>
          </w:tcPr>
          <w:p w14:paraId="6C1148A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2.2.1.15 </w:t>
            </w:r>
            <w:proofErr w:type="spellStart"/>
            <w:r w:rsidRPr="008E6FAC">
              <w:rPr>
                <w:rFonts w:asciiTheme="minorHAnsi" w:hAnsiTheme="minorHAnsi" w:cstheme="minorHAnsi"/>
                <w:color w:val="366092"/>
                <w:sz w:val="20"/>
                <w:szCs w:val="20"/>
                <w:lang w:val="en-GB"/>
              </w:rPr>
              <w:t>RiferimentoAmministrazione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6E1C570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20 chars</w:t>
            </w:r>
          </w:p>
        </w:tc>
        <w:tc>
          <w:tcPr>
            <w:tcW w:w="425" w:type="dxa"/>
            <w:tcBorders>
              <w:top w:val="nil"/>
              <w:left w:val="nil"/>
              <w:bottom w:val="single" w:sz="4" w:space="0" w:color="auto"/>
              <w:right w:val="single" w:sz="4" w:space="0" w:color="auto"/>
            </w:tcBorders>
            <w:shd w:val="clear" w:color="auto" w:fill="auto"/>
            <w:vAlign w:val="center"/>
            <w:hideMark/>
          </w:tcPr>
          <w:p w14:paraId="5042876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1DE7797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048E4FA4" w14:textId="77777777" w:rsidTr="00654558">
        <w:trPr>
          <w:trHeight w:val="128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011526F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BR-IT-420</w:t>
            </w:r>
          </w:p>
        </w:tc>
        <w:tc>
          <w:tcPr>
            <w:tcW w:w="1597" w:type="dxa"/>
            <w:tcBorders>
              <w:top w:val="nil"/>
              <w:left w:val="nil"/>
              <w:bottom w:val="single" w:sz="4" w:space="0" w:color="auto"/>
              <w:right w:val="single" w:sz="4" w:space="0" w:color="auto"/>
            </w:tcBorders>
            <w:shd w:val="clear" w:color="auto" w:fill="auto"/>
            <w:vAlign w:val="center"/>
            <w:hideMark/>
          </w:tcPr>
          <w:p w14:paraId="2383AC3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0D728A75"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BT-136 Invoice line allowance amount</w:t>
            </w:r>
            <w:r w:rsidRPr="008E6FAC">
              <w:rPr>
                <w:rFonts w:asciiTheme="minorHAnsi" w:hAnsiTheme="minorHAnsi" w:cstheme="minorHAnsi"/>
                <w:color w:val="366092"/>
                <w:sz w:val="20"/>
                <w:szCs w:val="20"/>
                <w:lang w:val="en-GB"/>
              </w:rPr>
              <w:br/>
              <w:t>BT-141 Invoice line charge amount</w:t>
            </w:r>
          </w:p>
        </w:tc>
        <w:tc>
          <w:tcPr>
            <w:tcW w:w="1843" w:type="dxa"/>
            <w:tcBorders>
              <w:top w:val="nil"/>
              <w:left w:val="nil"/>
              <w:bottom w:val="single" w:sz="4" w:space="0" w:color="auto"/>
              <w:right w:val="single" w:sz="4" w:space="0" w:color="auto"/>
            </w:tcBorders>
            <w:shd w:val="clear" w:color="auto" w:fill="auto"/>
            <w:vAlign w:val="center"/>
            <w:hideMark/>
          </w:tcPr>
          <w:p w14:paraId="7E366CA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amount of an allowance, without VAT.</w:t>
            </w:r>
            <w:r w:rsidRPr="008E6FAC">
              <w:rPr>
                <w:rFonts w:asciiTheme="minorHAnsi" w:hAnsiTheme="minorHAnsi" w:cstheme="minorHAnsi"/>
                <w:color w:val="366092"/>
                <w:sz w:val="20"/>
                <w:szCs w:val="20"/>
                <w:lang w:val="en-GB"/>
              </w:rPr>
              <w:br/>
              <w:t>The amount of a charge, without VAT.</w:t>
            </w:r>
          </w:p>
        </w:tc>
        <w:tc>
          <w:tcPr>
            <w:tcW w:w="2551" w:type="dxa"/>
            <w:tcBorders>
              <w:top w:val="nil"/>
              <w:left w:val="nil"/>
              <w:bottom w:val="single" w:sz="4" w:space="0" w:color="auto"/>
              <w:right w:val="single" w:sz="4" w:space="0" w:color="auto"/>
            </w:tcBorders>
            <w:shd w:val="clear" w:color="auto" w:fill="auto"/>
            <w:vAlign w:val="center"/>
            <w:hideMark/>
          </w:tcPr>
          <w:p w14:paraId="08F22E9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2.2.1.9 </w:t>
            </w:r>
            <w:proofErr w:type="spellStart"/>
            <w:r w:rsidRPr="008E6FAC">
              <w:rPr>
                <w:rFonts w:asciiTheme="minorHAnsi" w:hAnsiTheme="minorHAnsi" w:cstheme="minorHAnsi"/>
                <w:color w:val="366092"/>
                <w:sz w:val="20"/>
                <w:szCs w:val="20"/>
                <w:lang w:val="en-GB"/>
              </w:rPr>
              <w:t>PrezzoUnitario</w:t>
            </w:r>
            <w:proofErr w:type="spellEnd"/>
            <w:r w:rsidRPr="008E6FAC">
              <w:rPr>
                <w:rFonts w:asciiTheme="minorHAnsi" w:hAnsiTheme="minorHAnsi" w:cstheme="minorHAnsi"/>
                <w:color w:val="366092"/>
                <w:sz w:val="20"/>
                <w:szCs w:val="20"/>
                <w:lang w:val="en-GB"/>
              </w:rPr>
              <w:br/>
              <w:t xml:space="preserve">2.2.1.11 </w:t>
            </w:r>
            <w:proofErr w:type="spellStart"/>
            <w:r w:rsidRPr="008E6FAC">
              <w:rPr>
                <w:rFonts w:asciiTheme="minorHAnsi" w:hAnsiTheme="minorHAnsi" w:cstheme="minorHAnsi"/>
                <w:color w:val="366092"/>
                <w:sz w:val="20"/>
                <w:szCs w:val="20"/>
                <w:lang w:val="en-GB"/>
              </w:rPr>
              <w:t>PrezzoTotale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4DF1839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15 chars</w:t>
            </w:r>
          </w:p>
        </w:tc>
        <w:tc>
          <w:tcPr>
            <w:tcW w:w="425" w:type="dxa"/>
            <w:tcBorders>
              <w:top w:val="nil"/>
              <w:left w:val="nil"/>
              <w:bottom w:val="single" w:sz="4" w:space="0" w:color="auto"/>
              <w:right w:val="single" w:sz="4" w:space="0" w:color="auto"/>
            </w:tcBorders>
            <w:shd w:val="clear" w:color="auto" w:fill="auto"/>
            <w:vAlign w:val="center"/>
            <w:hideMark/>
          </w:tcPr>
          <w:p w14:paraId="4552D91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4A0D8AB0"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4CCE8176"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629207E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BR-IT-430</w:t>
            </w:r>
          </w:p>
        </w:tc>
        <w:tc>
          <w:tcPr>
            <w:tcW w:w="1597" w:type="dxa"/>
            <w:tcBorders>
              <w:top w:val="nil"/>
              <w:left w:val="nil"/>
              <w:bottom w:val="single" w:sz="4" w:space="0" w:color="auto"/>
              <w:right w:val="single" w:sz="4" w:space="0" w:color="auto"/>
            </w:tcBorders>
            <w:shd w:val="clear" w:color="auto" w:fill="auto"/>
            <w:vAlign w:val="center"/>
            <w:hideMark/>
          </w:tcPr>
          <w:p w14:paraId="174684D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Require defined structured values</w:t>
            </w:r>
          </w:p>
        </w:tc>
        <w:tc>
          <w:tcPr>
            <w:tcW w:w="1417" w:type="dxa"/>
            <w:tcBorders>
              <w:top w:val="nil"/>
              <w:left w:val="nil"/>
              <w:bottom w:val="single" w:sz="4" w:space="0" w:color="auto"/>
              <w:right w:val="single" w:sz="4" w:space="0" w:color="auto"/>
            </w:tcBorders>
            <w:shd w:val="clear" w:color="auto" w:fill="auto"/>
            <w:vAlign w:val="center"/>
            <w:hideMark/>
          </w:tcPr>
          <w:p w14:paraId="0762BDA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BT-146 Item net price</w:t>
            </w:r>
          </w:p>
        </w:tc>
        <w:tc>
          <w:tcPr>
            <w:tcW w:w="1843" w:type="dxa"/>
            <w:tcBorders>
              <w:top w:val="nil"/>
              <w:left w:val="nil"/>
              <w:bottom w:val="single" w:sz="4" w:space="0" w:color="auto"/>
              <w:right w:val="single" w:sz="4" w:space="0" w:color="auto"/>
            </w:tcBorders>
            <w:shd w:val="clear" w:color="auto" w:fill="auto"/>
            <w:vAlign w:val="center"/>
            <w:hideMark/>
          </w:tcPr>
          <w:p w14:paraId="72120362"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The price of an item, exclusive of VAT, after subtracting item price discount.</w:t>
            </w:r>
          </w:p>
        </w:tc>
        <w:tc>
          <w:tcPr>
            <w:tcW w:w="2551" w:type="dxa"/>
            <w:tcBorders>
              <w:top w:val="nil"/>
              <w:left w:val="nil"/>
              <w:bottom w:val="single" w:sz="4" w:space="0" w:color="auto"/>
              <w:right w:val="single" w:sz="4" w:space="0" w:color="auto"/>
            </w:tcBorders>
            <w:shd w:val="clear" w:color="auto" w:fill="auto"/>
            <w:vAlign w:val="center"/>
            <w:hideMark/>
          </w:tcPr>
          <w:p w14:paraId="3818B96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2.2.1.9 </w:t>
            </w:r>
            <w:proofErr w:type="spellStart"/>
            <w:r w:rsidRPr="008E6FAC">
              <w:rPr>
                <w:rFonts w:asciiTheme="minorHAnsi" w:hAnsiTheme="minorHAnsi" w:cstheme="minorHAnsi"/>
                <w:color w:val="366092"/>
                <w:sz w:val="20"/>
                <w:szCs w:val="20"/>
                <w:lang w:val="en-GB"/>
              </w:rPr>
              <w:t>PrezzoUnitario</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278D15A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minimum length shall be 4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21 chars. BT allowed fraction digits shall be 8</w:t>
            </w:r>
          </w:p>
        </w:tc>
        <w:tc>
          <w:tcPr>
            <w:tcW w:w="425" w:type="dxa"/>
            <w:tcBorders>
              <w:top w:val="nil"/>
              <w:left w:val="nil"/>
              <w:bottom w:val="single" w:sz="4" w:space="0" w:color="auto"/>
              <w:right w:val="single" w:sz="4" w:space="0" w:color="auto"/>
            </w:tcBorders>
            <w:shd w:val="clear" w:color="auto" w:fill="auto"/>
            <w:vAlign w:val="center"/>
            <w:hideMark/>
          </w:tcPr>
          <w:p w14:paraId="6A84B02F"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52D4E7D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7D68023F"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294976B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BR-IT-440</w:t>
            </w:r>
          </w:p>
        </w:tc>
        <w:tc>
          <w:tcPr>
            <w:tcW w:w="1597" w:type="dxa"/>
            <w:tcBorders>
              <w:top w:val="nil"/>
              <w:left w:val="nil"/>
              <w:bottom w:val="single" w:sz="4" w:space="0" w:color="auto"/>
              <w:right w:val="single" w:sz="4" w:space="0" w:color="auto"/>
            </w:tcBorders>
            <w:shd w:val="clear" w:color="auto" w:fill="auto"/>
            <w:vAlign w:val="center"/>
            <w:hideMark/>
          </w:tcPr>
          <w:p w14:paraId="025C251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2406EE2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BT-155 Item Seller's identifier</w:t>
            </w:r>
          </w:p>
        </w:tc>
        <w:tc>
          <w:tcPr>
            <w:tcW w:w="1843" w:type="dxa"/>
            <w:tcBorders>
              <w:top w:val="nil"/>
              <w:left w:val="nil"/>
              <w:bottom w:val="single" w:sz="4" w:space="0" w:color="auto"/>
              <w:right w:val="single" w:sz="4" w:space="0" w:color="auto"/>
            </w:tcBorders>
            <w:shd w:val="clear" w:color="auto" w:fill="auto"/>
            <w:vAlign w:val="center"/>
            <w:hideMark/>
          </w:tcPr>
          <w:p w14:paraId="38EBBE2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assigned by the Seller, for the item.</w:t>
            </w:r>
          </w:p>
        </w:tc>
        <w:tc>
          <w:tcPr>
            <w:tcW w:w="2551" w:type="dxa"/>
            <w:tcBorders>
              <w:top w:val="nil"/>
              <w:left w:val="nil"/>
              <w:bottom w:val="single" w:sz="4" w:space="0" w:color="auto"/>
              <w:right w:val="single" w:sz="4" w:space="0" w:color="auto"/>
            </w:tcBorders>
            <w:shd w:val="clear" w:color="auto" w:fill="auto"/>
            <w:vAlign w:val="center"/>
            <w:hideMark/>
          </w:tcPr>
          <w:p w14:paraId="46EB3A3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2.2.1.3.2 </w:t>
            </w:r>
            <w:proofErr w:type="spellStart"/>
            <w:r w:rsidRPr="008E6FAC">
              <w:rPr>
                <w:rFonts w:asciiTheme="minorHAnsi" w:hAnsiTheme="minorHAnsi" w:cstheme="minorHAnsi"/>
                <w:color w:val="366092"/>
                <w:sz w:val="20"/>
                <w:szCs w:val="20"/>
                <w:lang w:val="en-GB"/>
              </w:rPr>
              <w:t>CodiceValore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4925D5A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35 chars</w:t>
            </w:r>
          </w:p>
        </w:tc>
        <w:tc>
          <w:tcPr>
            <w:tcW w:w="425" w:type="dxa"/>
            <w:tcBorders>
              <w:top w:val="nil"/>
              <w:left w:val="nil"/>
              <w:bottom w:val="single" w:sz="4" w:space="0" w:color="auto"/>
              <w:right w:val="single" w:sz="4" w:space="0" w:color="auto"/>
            </w:tcBorders>
            <w:shd w:val="clear" w:color="auto" w:fill="auto"/>
            <w:vAlign w:val="center"/>
            <w:hideMark/>
          </w:tcPr>
          <w:p w14:paraId="4B81666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27337DA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55FD181D"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1A2B2CE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BR-IT-450</w:t>
            </w:r>
          </w:p>
        </w:tc>
        <w:tc>
          <w:tcPr>
            <w:tcW w:w="1597" w:type="dxa"/>
            <w:tcBorders>
              <w:top w:val="nil"/>
              <w:left w:val="nil"/>
              <w:bottom w:val="single" w:sz="4" w:space="0" w:color="auto"/>
              <w:right w:val="single" w:sz="4" w:space="0" w:color="auto"/>
            </w:tcBorders>
            <w:shd w:val="clear" w:color="auto" w:fill="auto"/>
            <w:vAlign w:val="center"/>
            <w:hideMark/>
          </w:tcPr>
          <w:p w14:paraId="0565E00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304F2A2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BT-156 Item Buyer's identifier</w:t>
            </w:r>
          </w:p>
        </w:tc>
        <w:tc>
          <w:tcPr>
            <w:tcW w:w="1843" w:type="dxa"/>
            <w:tcBorders>
              <w:top w:val="nil"/>
              <w:left w:val="nil"/>
              <w:bottom w:val="single" w:sz="4" w:space="0" w:color="auto"/>
              <w:right w:val="single" w:sz="4" w:space="0" w:color="auto"/>
            </w:tcBorders>
            <w:shd w:val="clear" w:color="auto" w:fill="auto"/>
            <w:vAlign w:val="center"/>
            <w:hideMark/>
          </w:tcPr>
          <w:p w14:paraId="6811F9C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identifier, assigned by the Buyer, for the item.</w:t>
            </w:r>
          </w:p>
        </w:tc>
        <w:tc>
          <w:tcPr>
            <w:tcW w:w="2551" w:type="dxa"/>
            <w:tcBorders>
              <w:top w:val="nil"/>
              <w:left w:val="nil"/>
              <w:bottom w:val="single" w:sz="4" w:space="0" w:color="auto"/>
              <w:right w:val="single" w:sz="4" w:space="0" w:color="auto"/>
            </w:tcBorders>
            <w:shd w:val="clear" w:color="auto" w:fill="auto"/>
            <w:vAlign w:val="center"/>
            <w:hideMark/>
          </w:tcPr>
          <w:p w14:paraId="14A93E89"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2.2.1.3.2 </w:t>
            </w:r>
            <w:proofErr w:type="spellStart"/>
            <w:r w:rsidRPr="008E6FAC">
              <w:rPr>
                <w:rFonts w:asciiTheme="minorHAnsi" w:hAnsiTheme="minorHAnsi" w:cstheme="minorHAnsi"/>
                <w:color w:val="366092"/>
                <w:sz w:val="20"/>
                <w:szCs w:val="20"/>
                <w:lang w:val="en-GB"/>
              </w:rPr>
              <w:t>CodiceValore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3BD0DA6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35 chars</w:t>
            </w:r>
          </w:p>
        </w:tc>
        <w:tc>
          <w:tcPr>
            <w:tcW w:w="425" w:type="dxa"/>
            <w:tcBorders>
              <w:top w:val="nil"/>
              <w:left w:val="nil"/>
              <w:bottom w:val="single" w:sz="4" w:space="0" w:color="auto"/>
              <w:right w:val="single" w:sz="4" w:space="0" w:color="auto"/>
            </w:tcBorders>
            <w:shd w:val="clear" w:color="auto" w:fill="auto"/>
            <w:vAlign w:val="center"/>
            <w:hideMark/>
          </w:tcPr>
          <w:p w14:paraId="5658341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27507DF6"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6D1AD185"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6992F0E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BR-IT-460</w:t>
            </w:r>
          </w:p>
        </w:tc>
        <w:tc>
          <w:tcPr>
            <w:tcW w:w="1597" w:type="dxa"/>
            <w:tcBorders>
              <w:top w:val="nil"/>
              <w:left w:val="nil"/>
              <w:bottom w:val="single" w:sz="4" w:space="0" w:color="auto"/>
              <w:right w:val="single" w:sz="4" w:space="0" w:color="auto"/>
            </w:tcBorders>
            <w:shd w:val="clear" w:color="auto" w:fill="auto"/>
            <w:vAlign w:val="center"/>
            <w:hideMark/>
          </w:tcPr>
          <w:p w14:paraId="45304B4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68C56EB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BT-157 Item standard identifier</w:t>
            </w:r>
          </w:p>
        </w:tc>
        <w:tc>
          <w:tcPr>
            <w:tcW w:w="1843" w:type="dxa"/>
            <w:tcBorders>
              <w:top w:val="nil"/>
              <w:left w:val="nil"/>
              <w:bottom w:val="single" w:sz="4" w:space="0" w:color="auto"/>
              <w:right w:val="single" w:sz="4" w:space="0" w:color="auto"/>
            </w:tcBorders>
            <w:shd w:val="clear" w:color="auto" w:fill="auto"/>
            <w:vAlign w:val="center"/>
            <w:hideMark/>
          </w:tcPr>
          <w:p w14:paraId="7936111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An item identifier based on a registered scheme.</w:t>
            </w:r>
          </w:p>
        </w:tc>
        <w:tc>
          <w:tcPr>
            <w:tcW w:w="2551" w:type="dxa"/>
            <w:tcBorders>
              <w:top w:val="nil"/>
              <w:left w:val="nil"/>
              <w:bottom w:val="single" w:sz="4" w:space="0" w:color="auto"/>
              <w:right w:val="single" w:sz="4" w:space="0" w:color="auto"/>
            </w:tcBorders>
            <w:shd w:val="clear" w:color="auto" w:fill="auto"/>
            <w:vAlign w:val="center"/>
            <w:hideMark/>
          </w:tcPr>
          <w:p w14:paraId="2A3B782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2.2.1.3.2 </w:t>
            </w:r>
            <w:proofErr w:type="spellStart"/>
            <w:r w:rsidRPr="008E6FAC">
              <w:rPr>
                <w:rFonts w:asciiTheme="minorHAnsi" w:hAnsiTheme="minorHAnsi" w:cstheme="minorHAnsi"/>
                <w:color w:val="366092"/>
                <w:sz w:val="20"/>
                <w:szCs w:val="20"/>
                <w:lang w:val="en-GB"/>
              </w:rPr>
              <w:t>CodiceValore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467E2CE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35 chars</w:t>
            </w:r>
          </w:p>
        </w:tc>
        <w:tc>
          <w:tcPr>
            <w:tcW w:w="425" w:type="dxa"/>
            <w:tcBorders>
              <w:top w:val="nil"/>
              <w:left w:val="nil"/>
              <w:bottom w:val="single" w:sz="4" w:space="0" w:color="auto"/>
              <w:right w:val="single" w:sz="4" w:space="0" w:color="auto"/>
            </w:tcBorders>
            <w:shd w:val="clear" w:color="auto" w:fill="auto"/>
            <w:vAlign w:val="center"/>
            <w:hideMark/>
          </w:tcPr>
          <w:p w14:paraId="718CF8CC"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32BBE3B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r w:rsidR="00DC4E6F" w:rsidRPr="008E6FAC" w14:paraId="74F4C9D8" w14:textId="77777777" w:rsidTr="00654558">
        <w:trPr>
          <w:trHeight w:val="640"/>
        </w:trPr>
        <w:tc>
          <w:tcPr>
            <w:tcW w:w="525" w:type="dxa"/>
            <w:tcBorders>
              <w:top w:val="nil"/>
              <w:left w:val="single" w:sz="4" w:space="0" w:color="auto"/>
              <w:bottom w:val="single" w:sz="4" w:space="0" w:color="auto"/>
              <w:right w:val="single" w:sz="4" w:space="0" w:color="auto"/>
            </w:tcBorders>
            <w:shd w:val="clear" w:color="auto" w:fill="auto"/>
            <w:vAlign w:val="center"/>
            <w:hideMark/>
          </w:tcPr>
          <w:p w14:paraId="38E4BB73"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BR-IT-470</w:t>
            </w:r>
          </w:p>
        </w:tc>
        <w:tc>
          <w:tcPr>
            <w:tcW w:w="1597" w:type="dxa"/>
            <w:tcBorders>
              <w:top w:val="nil"/>
              <w:left w:val="nil"/>
              <w:bottom w:val="single" w:sz="4" w:space="0" w:color="auto"/>
              <w:right w:val="single" w:sz="4" w:space="0" w:color="auto"/>
            </w:tcBorders>
            <w:shd w:val="clear" w:color="auto" w:fill="auto"/>
            <w:vAlign w:val="center"/>
            <w:hideMark/>
          </w:tcPr>
          <w:p w14:paraId="39F8066A"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u w:val="single"/>
                <w:lang w:val="en-GB"/>
              </w:rPr>
              <w:t>Value domain for an element</w:t>
            </w:r>
            <w:r w:rsidRPr="008E6FAC">
              <w:rPr>
                <w:rFonts w:asciiTheme="minorHAnsi" w:hAnsiTheme="minorHAnsi" w:cstheme="minorHAnsi"/>
                <w:color w:val="366092"/>
                <w:sz w:val="20"/>
                <w:szCs w:val="20"/>
                <w:lang w:val="en-GB"/>
              </w:rPr>
              <w:t xml:space="preserve"> - Restrict text or byte array length</w:t>
            </w:r>
          </w:p>
        </w:tc>
        <w:tc>
          <w:tcPr>
            <w:tcW w:w="1417" w:type="dxa"/>
            <w:tcBorders>
              <w:top w:val="nil"/>
              <w:left w:val="nil"/>
              <w:bottom w:val="single" w:sz="4" w:space="0" w:color="auto"/>
              <w:right w:val="single" w:sz="4" w:space="0" w:color="auto"/>
            </w:tcBorders>
            <w:shd w:val="clear" w:color="auto" w:fill="auto"/>
            <w:vAlign w:val="center"/>
            <w:hideMark/>
          </w:tcPr>
          <w:p w14:paraId="7B1AEFF7"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BT-158 Item classification identifier</w:t>
            </w:r>
          </w:p>
        </w:tc>
        <w:tc>
          <w:tcPr>
            <w:tcW w:w="1843" w:type="dxa"/>
            <w:tcBorders>
              <w:top w:val="nil"/>
              <w:left w:val="nil"/>
              <w:bottom w:val="single" w:sz="4" w:space="0" w:color="auto"/>
              <w:right w:val="single" w:sz="4" w:space="0" w:color="auto"/>
            </w:tcBorders>
            <w:shd w:val="clear" w:color="auto" w:fill="auto"/>
            <w:vAlign w:val="center"/>
            <w:hideMark/>
          </w:tcPr>
          <w:p w14:paraId="5374C04E"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A code for classifying the item by its type or nature.</w:t>
            </w:r>
          </w:p>
        </w:tc>
        <w:tc>
          <w:tcPr>
            <w:tcW w:w="2551" w:type="dxa"/>
            <w:tcBorders>
              <w:top w:val="nil"/>
              <w:left w:val="nil"/>
              <w:bottom w:val="single" w:sz="4" w:space="0" w:color="auto"/>
              <w:right w:val="single" w:sz="4" w:space="0" w:color="auto"/>
            </w:tcBorders>
            <w:shd w:val="clear" w:color="auto" w:fill="auto"/>
            <w:vAlign w:val="center"/>
            <w:hideMark/>
          </w:tcPr>
          <w:p w14:paraId="410247A1"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2.2.1.3.2 </w:t>
            </w:r>
            <w:proofErr w:type="spellStart"/>
            <w:r w:rsidRPr="008E6FAC">
              <w:rPr>
                <w:rFonts w:asciiTheme="minorHAnsi" w:hAnsiTheme="minorHAnsi" w:cstheme="minorHAnsi"/>
                <w:color w:val="366092"/>
                <w:sz w:val="20"/>
                <w:szCs w:val="20"/>
                <w:lang w:val="en-GB"/>
              </w:rPr>
              <w:t>CodiceValore</w:t>
            </w:r>
            <w:proofErr w:type="spellEnd"/>
          </w:p>
        </w:tc>
        <w:tc>
          <w:tcPr>
            <w:tcW w:w="2552" w:type="dxa"/>
            <w:tcBorders>
              <w:top w:val="nil"/>
              <w:left w:val="nil"/>
              <w:bottom w:val="single" w:sz="4" w:space="0" w:color="auto"/>
              <w:right w:val="single" w:sz="4" w:space="0" w:color="auto"/>
            </w:tcBorders>
            <w:shd w:val="clear" w:color="auto" w:fill="auto"/>
            <w:vAlign w:val="center"/>
            <w:hideMark/>
          </w:tcPr>
          <w:p w14:paraId="0F82B66B"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xml:space="preserve">BT maximum </w:t>
            </w:r>
            <w:proofErr w:type="spellStart"/>
            <w:r w:rsidRPr="008E6FAC">
              <w:rPr>
                <w:rFonts w:asciiTheme="minorHAnsi" w:hAnsiTheme="minorHAnsi" w:cstheme="minorHAnsi"/>
                <w:color w:val="366092"/>
                <w:sz w:val="20"/>
                <w:szCs w:val="20"/>
                <w:lang w:val="en-GB"/>
              </w:rPr>
              <w:t>lenght</w:t>
            </w:r>
            <w:proofErr w:type="spellEnd"/>
            <w:r w:rsidRPr="008E6FAC">
              <w:rPr>
                <w:rFonts w:asciiTheme="minorHAnsi" w:hAnsiTheme="minorHAnsi" w:cstheme="minorHAnsi"/>
                <w:color w:val="366092"/>
                <w:sz w:val="20"/>
                <w:szCs w:val="20"/>
                <w:lang w:val="en-GB"/>
              </w:rPr>
              <w:t xml:space="preserve"> shall be 35 chars</w:t>
            </w:r>
          </w:p>
        </w:tc>
        <w:tc>
          <w:tcPr>
            <w:tcW w:w="425" w:type="dxa"/>
            <w:tcBorders>
              <w:top w:val="nil"/>
              <w:left w:val="nil"/>
              <w:bottom w:val="single" w:sz="4" w:space="0" w:color="auto"/>
              <w:right w:val="single" w:sz="4" w:space="0" w:color="auto"/>
            </w:tcBorders>
            <w:shd w:val="clear" w:color="auto" w:fill="auto"/>
            <w:vAlign w:val="center"/>
            <w:hideMark/>
          </w:tcPr>
          <w:p w14:paraId="249CF2ED"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EU</w:t>
            </w:r>
          </w:p>
        </w:tc>
        <w:tc>
          <w:tcPr>
            <w:tcW w:w="3260" w:type="dxa"/>
            <w:tcBorders>
              <w:top w:val="nil"/>
              <w:left w:val="nil"/>
              <w:bottom w:val="single" w:sz="4" w:space="0" w:color="auto"/>
              <w:right w:val="single" w:sz="4" w:space="0" w:color="auto"/>
            </w:tcBorders>
            <w:shd w:val="clear" w:color="auto" w:fill="auto"/>
            <w:vAlign w:val="center"/>
            <w:hideMark/>
          </w:tcPr>
          <w:p w14:paraId="51CE5DE4" w14:textId="77777777" w:rsidR="00DC4E6F" w:rsidRPr="008E6FAC" w:rsidRDefault="00DC4E6F" w:rsidP="004E7623">
            <w:pPr>
              <w:spacing w:before="0" w:line="240" w:lineRule="auto"/>
              <w:ind w:left="0" w:firstLine="0"/>
              <w:jc w:val="left"/>
              <w:rPr>
                <w:rFonts w:asciiTheme="minorHAnsi" w:hAnsiTheme="minorHAnsi" w:cstheme="minorHAnsi"/>
                <w:color w:val="366092"/>
                <w:sz w:val="20"/>
                <w:szCs w:val="20"/>
                <w:lang w:val="en-GB"/>
              </w:rPr>
            </w:pPr>
            <w:r w:rsidRPr="008E6FAC">
              <w:rPr>
                <w:rFonts w:asciiTheme="minorHAnsi" w:hAnsiTheme="minorHAnsi" w:cstheme="minorHAnsi"/>
                <w:color w:val="366092"/>
                <w:sz w:val="20"/>
                <w:szCs w:val="20"/>
                <w:lang w:val="en-GB"/>
              </w:rPr>
              <w:t> </w:t>
            </w:r>
          </w:p>
        </w:tc>
      </w:tr>
    </w:tbl>
    <w:p w14:paraId="1E08F9B5" w14:textId="29AA1D0B" w:rsidR="00654558" w:rsidRPr="00654558" w:rsidRDefault="00654558" w:rsidP="00654558">
      <w:pPr>
        <w:ind w:left="0"/>
        <w:jc w:val="left"/>
        <w:rPr>
          <w:b/>
          <w:bCs/>
          <w:lang w:val="en-GB"/>
        </w:rPr>
      </w:pPr>
      <w:bookmarkStart w:id="70" w:name="_Toc33721618"/>
      <w:r w:rsidRPr="00654558">
        <w:rPr>
          <w:b/>
          <w:bCs/>
          <w:lang w:val="en-GB"/>
        </w:rPr>
        <w:t xml:space="preserve">Note: </w:t>
      </w:r>
      <w:r w:rsidRPr="00654558">
        <w:rPr>
          <w:b/>
          <w:bCs/>
          <w:lang w:val="en-GB"/>
        </w:rPr>
        <w:t xml:space="preserve">in case of failure to comply with the </w:t>
      </w:r>
      <w:r>
        <w:rPr>
          <w:b/>
          <w:bCs/>
          <w:lang w:val="en-GB"/>
        </w:rPr>
        <w:t xml:space="preserve">CIUS </w:t>
      </w:r>
      <w:r w:rsidRPr="00654558">
        <w:rPr>
          <w:b/>
          <w:bCs/>
          <w:lang w:val="en-GB"/>
        </w:rPr>
        <w:t>rule</w:t>
      </w:r>
      <w:r>
        <w:rPr>
          <w:b/>
          <w:bCs/>
          <w:lang w:val="en-GB"/>
        </w:rPr>
        <w:t>s</w:t>
      </w:r>
      <w:r w:rsidRPr="00654558">
        <w:rPr>
          <w:b/>
          <w:bCs/>
          <w:lang w:val="en-GB"/>
        </w:rPr>
        <w:t xml:space="preserve"> the result is a failure and the invoice is not accepted</w:t>
      </w:r>
    </w:p>
    <w:p w14:paraId="77251F40" w14:textId="1880BE15" w:rsidR="00A93019" w:rsidRPr="008E6FAC" w:rsidRDefault="00A93019" w:rsidP="002439B6">
      <w:pPr>
        <w:pStyle w:val="Titolo2"/>
        <w:pageBreakBefore/>
        <w:ind w:left="1139" w:hanging="578"/>
        <w:rPr>
          <w:lang w:val="en-GB"/>
        </w:rPr>
      </w:pPr>
      <w:r w:rsidRPr="008E6FAC">
        <w:rPr>
          <w:lang w:val="en-GB"/>
        </w:rPr>
        <w:lastRenderedPageBreak/>
        <w:t>Schem</w:t>
      </w:r>
      <w:r w:rsidR="000835E2" w:rsidRPr="008E6FAC">
        <w:rPr>
          <w:lang w:val="en-GB"/>
        </w:rPr>
        <w:t>e of</w:t>
      </w:r>
      <w:r w:rsidRPr="008E6FAC">
        <w:rPr>
          <w:lang w:val="en-GB"/>
        </w:rPr>
        <w:t xml:space="preserve"> Core Invoice Usage Specification </w:t>
      </w:r>
      <w:r w:rsidR="000835E2" w:rsidRPr="008E6FAC">
        <w:rPr>
          <w:lang w:val="en-GB"/>
        </w:rPr>
        <w:t>for</w:t>
      </w:r>
      <w:r w:rsidRPr="008E6FAC">
        <w:rPr>
          <w:lang w:val="en-GB"/>
        </w:rPr>
        <w:t xml:space="preserve"> Ital</w:t>
      </w:r>
      <w:r w:rsidR="000835E2" w:rsidRPr="008E6FAC">
        <w:rPr>
          <w:lang w:val="en-GB"/>
        </w:rPr>
        <w:t>y</w:t>
      </w:r>
      <w:r w:rsidRPr="008E6FAC">
        <w:rPr>
          <w:lang w:val="en-GB"/>
        </w:rPr>
        <w:t xml:space="preserve"> (CIUS-IT) </w:t>
      </w:r>
      <w:r w:rsidR="000835E2" w:rsidRPr="008E6FAC">
        <w:rPr>
          <w:lang w:val="en-GB"/>
        </w:rPr>
        <w:t>of</w:t>
      </w:r>
      <w:r w:rsidRPr="008E6FAC">
        <w:rPr>
          <w:lang w:val="en-GB"/>
        </w:rPr>
        <w:t xml:space="preserve"> CEF eInvoicing 201</w:t>
      </w:r>
      <w:r w:rsidR="000835E2" w:rsidRPr="008E6FAC">
        <w:rPr>
          <w:lang w:val="en-GB"/>
        </w:rPr>
        <w:t>7</w:t>
      </w:r>
      <w:r w:rsidRPr="008E6FAC">
        <w:rPr>
          <w:lang w:val="en-GB"/>
        </w:rPr>
        <w:t xml:space="preserve"> </w:t>
      </w:r>
      <w:proofErr w:type="spellStart"/>
      <w:r w:rsidRPr="008E6FAC">
        <w:rPr>
          <w:lang w:val="en-GB"/>
        </w:rPr>
        <w:t>EeISI</w:t>
      </w:r>
      <w:proofErr w:type="spellEnd"/>
      <w:r w:rsidR="000835E2" w:rsidRPr="008E6FAC">
        <w:rPr>
          <w:lang w:val="en-GB"/>
        </w:rPr>
        <w:t xml:space="preserve"> project</w:t>
      </w:r>
      <w:r w:rsidRPr="008E6FAC">
        <w:rPr>
          <w:lang w:val="en-GB"/>
        </w:rPr>
        <w:t xml:space="preserve"> – European electronic Invoicing Standard in Italy</w:t>
      </w:r>
      <w:bookmarkEnd w:id="70"/>
    </w:p>
    <w:p w14:paraId="300353D9" w14:textId="42CE44DD" w:rsidR="003F15D3" w:rsidRPr="008E6FAC" w:rsidRDefault="002439B6" w:rsidP="002439B6">
      <w:pPr>
        <w:ind w:left="0" w:firstLine="0"/>
        <w:rPr>
          <w:lang w:val="en-GB"/>
        </w:rPr>
      </w:pPr>
      <w:r w:rsidRPr="008E6FAC">
        <w:rPr>
          <w:noProof/>
          <w:sz w:val="32"/>
          <w:lang w:val="en-GB"/>
        </w:rPr>
        <w:drawing>
          <wp:anchor distT="0" distB="0" distL="114300" distR="114300" simplePos="0" relativeHeight="251667456" behindDoc="0" locked="0" layoutInCell="1" allowOverlap="1" wp14:anchorId="455A3BB0" wp14:editId="2D6E7CC1">
            <wp:simplePos x="0" y="0"/>
            <wp:positionH relativeFrom="column">
              <wp:posOffset>334987</wp:posOffset>
            </wp:positionH>
            <wp:positionV relativeFrom="paragraph">
              <wp:posOffset>299524</wp:posOffset>
            </wp:positionV>
            <wp:extent cx="8534400" cy="4800339"/>
            <wp:effectExtent l="0" t="0" r="0" b="635"/>
            <wp:wrapNone/>
            <wp:docPr id="25" name="Immagine 2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8534400" cy="4800339"/>
                    </a:xfrm>
                    <a:prstGeom prst="rect">
                      <a:avLst/>
                    </a:prstGeom>
                  </pic:spPr>
                </pic:pic>
              </a:graphicData>
            </a:graphic>
            <wp14:sizeRelH relativeFrom="page">
              <wp14:pctWidth>0</wp14:pctWidth>
            </wp14:sizeRelH>
            <wp14:sizeRelV relativeFrom="page">
              <wp14:pctHeight>0</wp14:pctHeight>
            </wp14:sizeRelV>
          </wp:anchor>
        </w:drawing>
      </w:r>
    </w:p>
    <w:sectPr w:rsidR="003F15D3" w:rsidRPr="008E6FAC" w:rsidSect="00ED48C2">
      <w:footerReference w:type="default" r:id="rId35"/>
      <w:pgSz w:w="16838" w:h="11906" w:orient="landscape"/>
      <w:pgMar w:top="1134" w:right="1134" w:bottom="1134" w:left="1417"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AA804B" w14:textId="77777777" w:rsidR="007C4DBE" w:rsidRDefault="007C4DBE" w:rsidP="00253200">
      <w:r>
        <w:separator/>
      </w:r>
    </w:p>
  </w:endnote>
  <w:endnote w:type="continuationSeparator" w:id="0">
    <w:p w14:paraId="1A373D10" w14:textId="77777777" w:rsidR="007C4DBE" w:rsidRDefault="007C4DBE" w:rsidP="00253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libri (Corpo)">
    <w:altName w:val="Calibri"/>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75C8F" w14:textId="0FA26FD2" w:rsidR="00DC4E6F" w:rsidRPr="00167CC0" w:rsidRDefault="00167CC0" w:rsidP="00C036AA">
    <w:pPr>
      <w:tabs>
        <w:tab w:val="right" w:pos="14287"/>
      </w:tabs>
      <w:ind w:left="284"/>
      <w:rPr>
        <w:lang w:val="en-GB"/>
      </w:rPr>
    </w:pPr>
    <w:r w:rsidRPr="00167CC0">
      <w:rPr>
        <w:lang w:val="en-GB"/>
      </w:rPr>
      <w:t>Version</w:t>
    </w:r>
    <w:r w:rsidR="00DC4E6F" w:rsidRPr="00167CC0">
      <w:rPr>
        <w:lang w:val="en-GB"/>
      </w:rPr>
      <w:t xml:space="preserve"> 2.8 – </w:t>
    </w:r>
    <w:r w:rsidRPr="00167CC0">
      <w:rPr>
        <w:lang w:val="en-GB"/>
      </w:rPr>
      <w:t>December 31,</w:t>
    </w:r>
    <w:r w:rsidR="00DC4E6F" w:rsidRPr="00167CC0">
      <w:rPr>
        <w:lang w:val="en-GB"/>
      </w:rPr>
      <w:t xml:space="preserve"> 2019</w:t>
    </w:r>
    <w:r w:rsidR="00DC4E6F" w:rsidRPr="00167CC0">
      <w:rPr>
        <w:lang w:val="en-GB"/>
      </w:rPr>
      <w:tab/>
    </w:r>
    <w:sdt>
      <w:sdtPr>
        <w:rPr>
          <w:lang w:val="en-GB"/>
        </w:rPr>
        <w:id w:val="-1061085667"/>
        <w:docPartObj>
          <w:docPartGallery w:val="Page Numbers (Bottom of Page)"/>
          <w:docPartUnique/>
        </w:docPartObj>
      </w:sdtPr>
      <w:sdtContent>
        <w:r w:rsidR="00DC4E6F" w:rsidRPr="00167CC0">
          <w:rPr>
            <w:lang w:val="en-GB"/>
          </w:rPr>
          <w:fldChar w:fldCharType="begin"/>
        </w:r>
        <w:r w:rsidR="00DC4E6F" w:rsidRPr="00167CC0">
          <w:rPr>
            <w:lang w:val="en-GB"/>
          </w:rPr>
          <w:instrText>PAGE   \* MERGEFORMAT</w:instrText>
        </w:r>
        <w:r w:rsidR="00DC4E6F" w:rsidRPr="00167CC0">
          <w:rPr>
            <w:lang w:val="en-GB"/>
          </w:rPr>
          <w:fldChar w:fldCharType="separate"/>
        </w:r>
        <w:r w:rsidR="00DC4E6F" w:rsidRPr="00167CC0">
          <w:rPr>
            <w:noProof/>
            <w:lang w:val="en-GB"/>
          </w:rPr>
          <w:t>25</w:t>
        </w:r>
        <w:r w:rsidR="00DC4E6F" w:rsidRPr="00167CC0">
          <w:rPr>
            <w:lang w:val="en-GB"/>
          </w:rPr>
          <w:fldChar w:fldCharType="end"/>
        </w:r>
      </w:sdtContent>
    </w:sdt>
  </w:p>
  <w:p w14:paraId="6BE6A7DF" w14:textId="77777777" w:rsidR="00DC4E6F" w:rsidRDefault="00DC4E6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D1F90" w14:textId="60DC4C95" w:rsidR="00DC4E6F" w:rsidRPr="009B09C5" w:rsidRDefault="00DC4E6F" w:rsidP="00B12253">
    <w:pPr>
      <w:tabs>
        <w:tab w:val="right" w:pos="14175"/>
      </w:tabs>
      <w:ind w:left="0" w:firstLine="0"/>
    </w:pPr>
    <w:r w:rsidRPr="00172886">
      <w:t>Edi</w:t>
    </w:r>
    <w:r>
      <w:t>t</w:t>
    </w:r>
    <w:r w:rsidRPr="00172886">
      <w:t xml:space="preserve">ion </w:t>
    </w:r>
    <w:r>
      <w:t>2.8</w:t>
    </w:r>
    <w:r w:rsidRPr="00172886">
      <w:t xml:space="preserve"> –</w:t>
    </w:r>
    <w:r>
      <w:t xml:space="preserve"> </w:t>
    </w:r>
    <w:proofErr w:type="spellStart"/>
    <w:r>
      <w:t>September</w:t>
    </w:r>
    <w:proofErr w:type="spellEnd"/>
    <w:r>
      <w:t xml:space="preserve"> 19,</w:t>
    </w:r>
    <w:r w:rsidRPr="00172886">
      <w:rPr>
        <w:spacing w:val="1"/>
      </w:rPr>
      <w:t xml:space="preserve"> </w:t>
    </w:r>
    <w:r w:rsidRPr="00172886">
      <w:t>201</w:t>
    </w:r>
    <w:r>
      <w:t>9</w:t>
    </w:r>
    <w:r>
      <w:tab/>
    </w:r>
    <w:sdt>
      <w:sdtPr>
        <w:id w:val="-1617591159"/>
        <w:docPartObj>
          <w:docPartGallery w:val="Page Numbers (Bottom of Page)"/>
          <w:docPartUnique/>
        </w:docPartObj>
      </w:sdtPr>
      <w:sdtContent>
        <w:r w:rsidRPr="00397A44">
          <w:fldChar w:fldCharType="begin"/>
        </w:r>
        <w:r w:rsidRPr="009B09C5">
          <w:instrText>PAGE   \* MERGEFORMAT</w:instrText>
        </w:r>
        <w:r w:rsidRPr="00397A44">
          <w:fldChar w:fldCharType="separate"/>
        </w:r>
        <w:r>
          <w:rPr>
            <w:noProof/>
          </w:rPr>
          <w:t>25</w:t>
        </w:r>
        <w:r w:rsidRPr="00397A44">
          <w:fldChar w:fldCharType="end"/>
        </w:r>
      </w:sdtContent>
    </w:sdt>
  </w:p>
  <w:p w14:paraId="7C85CDFF" w14:textId="77777777" w:rsidR="00DC4E6F" w:rsidRDefault="00DC4E6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C5108A" w14:textId="77777777" w:rsidR="007C4DBE" w:rsidRDefault="007C4DBE" w:rsidP="00253200">
      <w:r>
        <w:separator/>
      </w:r>
    </w:p>
  </w:footnote>
  <w:footnote w:type="continuationSeparator" w:id="0">
    <w:p w14:paraId="36728E76" w14:textId="77777777" w:rsidR="007C4DBE" w:rsidRDefault="007C4DBE" w:rsidP="002532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768"/>
    <w:multiLevelType w:val="hybridMultilevel"/>
    <w:tmpl w:val="0152FD02"/>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2EA6927"/>
    <w:multiLevelType w:val="multilevel"/>
    <w:tmpl w:val="B8F892DA"/>
    <w:lvl w:ilvl="0">
      <w:start w:val="1"/>
      <w:numFmt w:val="bullet"/>
      <w:lvlText w:val=""/>
      <w:lvlJc w:val="left"/>
      <w:pPr>
        <w:tabs>
          <w:tab w:val="num" w:pos="1428"/>
        </w:tabs>
        <w:ind w:left="1428" w:hanging="360"/>
      </w:pPr>
      <w:rPr>
        <w:rFonts w:ascii="Symbol" w:hAnsi="Symbol" w:hint="default"/>
        <w:sz w:val="20"/>
      </w:rPr>
    </w:lvl>
    <w:lvl w:ilvl="1">
      <w:start w:val="1"/>
      <w:numFmt w:val="decimal"/>
      <w:lvlText w:val="%2)"/>
      <w:lvlJc w:val="left"/>
      <w:pPr>
        <w:ind w:left="2148" w:hanging="360"/>
      </w:pPr>
      <w:rPr>
        <w:rFonts w:hint="default"/>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2" w15:restartNumberingAfterBreak="0">
    <w:nsid w:val="085856F4"/>
    <w:multiLevelType w:val="multilevel"/>
    <w:tmpl w:val="21260FAE"/>
    <w:lvl w:ilvl="0">
      <w:start w:val="1"/>
      <w:numFmt w:val="bullet"/>
      <w:lvlText w:val=""/>
      <w:lvlJc w:val="left"/>
      <w:pPr>
        <w:tabs>
          <w:tab w:val="num" w:pos="1428"/>
        </w:tabs>
        <w:ind w:left="1428" w:hanging="360"/>
      </w:pPr>
      <w:rPr>
        <w:rFonts w:ascii="Symbol" w:hAnsi="Symbol" w:hint="default"/>
        <w:sz w:val="20"/>
      </w:rPr>
    </w:lvl>
    <w:lvl w:ilvl="1">
      <w:start w:val="1"/>
      <w:numFmt w:val="bullet"/>
      <w:lvlText w:val=""/>
      <w:lvlJc w:val="left"/>
      <w:pPr>
        <w:tabs>
          <w:tab w:val="num" w:pos="2148"/>
        </w:tabs>
        <w:ind w:left="2148" w:hanging="360"/>
      </w:pPr>
      <w:rPr>
        <w:rFonts w:ascii="Symbol" w:hAnsi="Symbol" w:hint="default"/>
        <w:sz w:val="20"/>
      </w:rPr>
    </w:lvl>
    <w:lvl w:ilvl="2">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 w15:restartNumberingAfterBreak="0">
    <w:nsid w:val="149254DB"/>
    <w:multiLevelType w:val="hybridMultilevel"/>
    <w:tmpl w:val="196EEA22"/>
    <w:lvl w:ilvl="0" w:tplc="120482CE">
      <w:start w:val="3"/>
      <w:numFmt w:val="bullet"/>
      <w:lvlText w:val="-"/>
      <w:lvlJc w:val="left"/>
      <w:pPr>
        <w:ind w:left="1706" w:hanging="360"/>
      </w:pPr>
      <w:rPr>
        <w:rFonts w:ascii="Times New Roman" w:eastAsia="Times New Roman" w:hAnsi="Times New Roman" w:cs="Times New Roman" w:hint="default"/>
      </w:rPr>
    </w:lvl>
    <w:lvl w:ilvl="1" w:tplc="04100003" w:tentative="1">
      <w:start w:val="1"/>
      <w:numFmt w:val="bullet"/>
      <w:lvlText w:val="o"/>
      <w:lvlJc w:val="left"/>
      <w:pPr>
        <w:ind w:left="2426" w:hanging="360"/>
      </w:pPr>
      <w:rPr>
        <w:rFonts w:ascii="Courier New" w:hAnsi="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4" w15:restartNumberingAfterBreak="0">
    <w:nsid w:val="174D26D7"/>
    <w:multiLevelType w:val="hybridMultilevel"/>
    <w:tmpl w:val="70AE3ADA"/>
    <w:lvl w:ilvl="0" w:tplc="120482CE">
      <w:start w:val="3"/>
      <w:numFmt w:val="bullet"/>
      <w:lvlText w:val="-"/>
      <w:lvlJc w:val="left"/>
      <w:pPr>
        <w:ind w:left="1287" w:hanging="360"/>
      </w:pPr>
      <w:rPr>
        <w:rFonts w:ascii="Times New Roman" w:eastAsia="Times New Roman" w:hAnsi="Times New Roman" w:cs="Times New Roman" w:hint="default"/>
      </w:rPr>
    </w:lvl>
    <w:lvl w:ilvl="1" w:tplc="04100001">
      <w:start w:val="1"/>
      <w:numFmt w:val="bullet"/>
      <w:lvlText w:val=""/>
      <w:lvlJc w:val="left"/>
      <w:pPr>
        <w:ind w:left="1287" w:hanging="360"/>
      </w:pPr>
      <w:rPr>
        <w:rFonts w:ascii="Symbol" w:hAnsi="Symbol"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5" w15:restartNumberingAfterBreak="0">
    <w:nsid w:val="17F669DA"/>
    <w:multiLevelType w:val="multilevel"/>
    <w:tmpl w:val="E16680CC"/>
    <w:lvl w:ilvl="0">
      <w:start w:val="1"/>
      <w:numFmt w:val="decimal"/>
      <w:lvlText w:val="%1."/>
      <w:lvlJc w:val="left"/>
      <w:pPr>
        <w:ind w:left="1641" w:hanging="360"/>
      </w:pPr>
    </w:lvl>
    <w:lvl w:ilvl="1">
      <w:start w:val="1"/>
      <w:numFmt w:val="lowerLetter"/>
      <w:lvlText w:val="%2."/>
      <w:lvlJc w:val="left"/>
      <w:pPr>
        <w:ind w:left="2361" w:hanging="360"/>
      </w:pPr>
    </w:lvl>
    <w:lvl w:ilvl="2">
      <w:start w:val="1"/>
      <w:numFmt w:val="lowerRoman"/>
      <w:lvlText w:val="%3."/>
      <w:lvlJc w:val="right"/>
      <w:pPr>
        <w:ind w:left="3081" w:hanging="180"/>
      </w:pPr>
    </w:lvl>
    <w:lvl w:ilvl="3">
      <w:start w:val="1"/>
      <w:numFmt w:val="decimal"/>
      <w:lvlText w:val="%4."/>
      <w:lvlJc w:val="left"/>
      <w:pPr>
        <w:ind w:left="3801" w:hanging="360"/>
      </w:pPr>
    </w:lvl>
    <w:lvl w:ilvl="4">
      <w:start w:val="1"/>
      <w:numFmt w:val="lowerLetter"/>
      <w:lvlText w:val="%5."/>
      <w:lvlJc w:val="left"/>
      <w:pPr>
        <w:ind w:left="4521" w:hanging="360"/>
      </w:pPr>
    </w:lvl>
    <w:lvl w:ilvl="5">
      <w:start w:val="1"/>
      <w:numFmt w:val="lowerRoman"/>
      <w:lvlText w:val="%6."/>
      <w:lvlJc w:val="right"/>
      <w:pPr>
        <w:ind w:left="5241" w:hanging="180"/>
      </w:pPr>
    </w:lvl>
    <w:lvl w:ilvl="6">
      <w:start w:val="1"/>
      <w:numFmt w:val="decimal"/>
      <w:lvlText w:val="%7."/>
      <w:lvlJc w:val="left"/>
      <w:pPr>
        <w:ind w:left="5961" w:hanging="360"/>
      </w:pPr>
    </w:lvl>
    <w:lvl w:ilvl="7">
      <w:start w:val="1"/>
      <w:numFmt w:val="lowerLetter"/>
      <w:lvlText w:val="%8."/>
      <w:lvlJc w:val="left"/>
      <w:pPr>
        <w:ind w:left="6681" w:hanging="360"/>
      </w:pPr>
    </w:lvl>
    <w:lvl w:ilvl="8">
      <w:start w:val="1"/>
      <w:numFmt w:val="lowerRoman"/>
      <w:lvlText w:val="%9."/>
      <w:lvlJc w:val="right"/>
      <w:pPr>
        <w:ind w:left="7401" w:hanging="180"/>
      </w:pPr>
    </w:lvl>
  </w:abstractNum>
  <w:abstractNum w:abstractNumId="6" w15:restartNumberingAfterBreak="0">
    <w:nsid w:val="1B0A7A24"/>
    <w:multiLevelType w:val="hybridMultilevel"/>
    <w:tmpl w:val="2A00BC5A"/>
    <w:lvl w:ilvl="0" w:tplc="1B5262DC">
      <w:start w:val="1"/>
      <w:numFmt w:val="decimal"/>
      <w:lvlText w:val="%1)"/>
      <w:lvlJc w:val="left"/>
      <w:pPr>
        <w:ind w:left="1346" w:hanging="360"/>
      </w:pPr>
      <w:rPr>
        <w:rFonts w:hint="default"/>
      </w:rPr>
    </w:lvl>
    <w:lvl w:ilvl="1" w:tplc="04100019" w:tentative="1">
      <w:start w:val="1"/>
      <w:numFmt w:val="lowerLetter"/>
      <w:lvlText w:val="%2."/>
      <w:lvlJc w:val="left"/>
      <w:pPr>
        <w:ind w:left="2066" w:hanging="360"/>
      </w:pPr>
    </w:lvl>
    <w:lvl w:ilvl="2" w:tplc="0410001B" w:tentative="1">
      <w:start w:val="1"/>
      <w:numFmt w:val="lowerRoman"/>
      <w:lvlText w:val="%3."/>
      <w:lvlJc w:val="right"/>
      <w:pPr>
        <w:ind w:left="2786" w:hanging="180"/>
      </w:pPr>
    </w:lvl>
    <w:lvl w:ilvl="3" w:tplc="0410000F" w:tentative="1">
      <w:start w:val="1"/>
      <w:numFmt w:val="decimal"/>
      <w:lvlText w:val="%4."/>
      <w:lvlJc w:val="left"/>
      <w:pPr>
        <w:ind w:left="3506" w:hanging="360"/>
      </w:pPr>
    </w:lvl>
    <w:lvl w:ilvl="4" w:tplc="04100019" w:tentative="1">
      <w:start w:val="1"/>
      <w:numFmt w:val="lowerLetter"/>
      <w:lvlText w:val="%5."/>
      <w:lvlJc w:val="left"/>
      <w:pPr>
        <w:ind w:left="4226" w:hanging="360"/>
      </w:pPr>
    </w:lvl>
    <w:lvl w:ilvl="5" w:tplc="0410001B" w:tentative="1">
      <w:start w:val="1"/>
      <w:numFmt w:val="lowerRoman"/>
      <w:lvlText w:val="%6."/>
      <w:lvlJc w:val="right"/>
      <w:pPr>
        <w:ind w:left="4946" w:hanging="180"/>
      </w:pPr>
    </w:lvl>
    <w:lvl w:ilvl="6" w:tplc="0410000F" w:tentative="1">
      <w:start w:val="1"/>
      <w:numFmt w:val="decimal"/>
      <w:lvlText w:val="%7."/>
      <w:lvlJc w:val="left"/>
      <w:pPr>
        <w:ind w:left="5666" w:hanging="360"/>
      </w:pPr>
    </w:lvl>
    <w:lvl w:ilvl="7" w:tplc="04100019" w:tentative="1">
      <w:start w:val="1"/>
      <w:numFmt w:val="lowerLetter"/>
      <w:lvlText w:val="%8."/>
      <w:lvlJc w:val="left"/>
      <w:pPr>
        <w:ind w:left="6386" w:hanging="360"/>
      </w:pPr>
    </w:lvl>
    <w:lvl w:ilvl="8" w:tplc="0410001B" w:tentative="1">
      <w:start w:val="1"/>
      <w:numFmt w:val="lowerRoman"/>
      <w:lvlText w:val="%9."/>
      <w:lvlJc w:val="right"/>
      <w:pPr>
        <w:ind w:left="7106" w:hanging="180"/>
      </w:pPr>
    </w:lvl>
  </w:abstractNum>
  <w:abstractNum w:abstractNumId="7" w15:restartNumberingAfterBreak="0">
    <w:nsid w:val="1BEC597C"/>
    <w:multiLevelType w:val="hybridMultilevel"/>
    <w:tmpl w:val="4014BCFC"/>
    <w:lvl w:ilvl="0" w:tplc="79D8BA1C">
      <w:numFmt w:val="bullet"/>
      <w:lvlText w:val="-"/>
      <w:lvlJc w:val="left"/>
      <w:pPr>
        <w:ind w:left="1346" w:hanging="360"/>
      </w:pPr>
      <w:rPr>
        <w:rFonts w:ascii="Times New Roman" w:eastAsia="Times New Roman" w:hAnsi="Times New Roman" w:cs="Times New Roman" w:hint="default"/>
      </w:rPr>
    </w:lvl>
    <w:lvl w:ilvl="1" w:tplc="04100003" w:tentative="1">
      <w:start w:val="1"/>
      <w:numFmt w:val="bullet"/>
      <w:lvlText w:val="o"/>
      <w:lvlJc w:val="left"/>
      <w:pPr>
        <w:ind w:left="2066" w:hanging="360"/>
      </w:pPr>
      <w:rPr>
        <w:rFonts w:ascii="Courier New" w:hAnsi="Courier New" w:cs="Courier New" w:hint="default"/>
      </w:rPr>
    </w:lvl>
    <w:lvl w:ilvl="2" w:tplc="04100005" w:tentative="1">
      <w:start w:val="1"/>
      <w:numFmt w:val="bullet"/>
      <w:lvlText w:val=""/>
      <w:lvlJc w:val="left"/>
      <w:pPr>
        <w:ind w:left="2786" w:hanging="360"/>
      </w:pPr>
      <w:rPr>
        <w:rFonts w:ascii="Wingdings" w:hAnsi="Wingdings" w:hint="default"/>
      </w:rPr>
    </w:lvl>
    <w:lvl w:ilvl="3" w:tplc="04100001" w:tentative="1">
      <w:start w:val="1"/>
      <w:numFmt w:val="bullet"/>
      <w:lvlText w:val=""/>
      <w:lvlJc w:val="left"/>
      <w:pPr>
        <w:ind w:left="3506" w:hanging="360"/>
      </w:pPr>
      <w:rPr>
        <w:rFonts w:ascii="Symbol" w:hAnsi="Symbol" w:hint="default"/>
      </w:rPr>
    </w:lvl>
    <w:lvl w:ilvl="4" w:tplc="04100003" w:tentative="1">
      <w:start w:val="1"/>
      <w:numFmt w:val="bullet"/>
      <w:lvlText w:val="o"/>
      <w:lvlJc w:val="left"/>
      <w:pPr>
        <w:ind w:left="4226" w:hanging="360"/>
      </w:pPr>
      <w:rPr>
        <w:rFonts w:ascii="Courier New" w:hAnsi="Courier New" w:cs="Courier New" w:hint="default"/>
      </w:rPr>
    </w:lvl>
    <w:lvl w:ilvl="5" w:tplc="04100005" w:tentative="1">
      <w:start w:val="1"/>
      <w:numFmt w:val="bullet"/>
      <w:lvlText w:val=""/>
      <w:lvlJc w:val="left"/>
      <w:pPr>
        <w:ind w:left="4946" w:hanging="360"/>
      </w:pPr>
      <w:rPr>
        <w:rFonts w:ascii="Wingdings" w:hAnsi="Wingdings" w:hint="default"/>
      </w:rPr>
    </w:lvl>
    <w:lvl w:ilvl="6" w:tplc="04100001" w:tentative="1">
      <w:start w:val="1"/>
      <w:numFmt w:val="bullet"/>
      <w:lvlText w:val=""/>
      <w:lvlJc w:val="left"/>
      <w:pPr>
        <w:ind w:left="5666" w:hanging="360"/>
      </w:pPr>
      <w:rPr>
        <w:rFonts w:ascii="Symbol" w:hAnsi="Symbol" w:hint="default"/>
      </w:rPr>
    </w:lvl>
    <w:lvl w:ilvl="7" w:tplc="04100003" w:tentative="1">
      <w:start w:val="1"/>
      <w:numFmt w:val="bullet"/>
      <w:lvlText w:val="o"/>
      <w:lvlJc w:val="left"/>
      <w:pPr>
        <w:ind w:left="6386" w:hanging="360"/>
      </w:pPr>
      <w:rPr>
        <w:rFonts w:ascii="Courier New" w:hAnsi="Courier New" w:cs="Courier New" w:hint="default"/>
      </w:rPr>
    </w:lvl>
    <w:lvl w:ilvl="8" w:tplc="04100005" w:tentative="1">
      <w:start w:val="1"/>
      <w:numFmt w:val="bullet"/>
      <w:lvlText w:val=""/>
      <w:lvlJc w:val="left"/>
      <w:pPr>
        <w:ind w:left="7106" w:hanging="360"/>
      </w:pPr>
      <w:rPr>
        <w:rFonts w:ascii="Wingdings" w:hAnsi="Wingdings" w:hint="default"/>
      </w:rPr>
    </w:lvl>
  </w:abstractNum>
  <w:abstractNum w:abstractNumId="8" w15:restartNumberingAfterBreak="0">
    <w:nsid w:val="1E461574"/>
    <w:multiLevelType w:val="multilevel"/>
    <w:tmpl w:val="5A40BE36"/>
    <w:lvl w:ilvl="0">
      <w:start w:val="1"/>
      <w:numFmt w:val="decimal"/>
      <w:pStyle w:val="Titolo1"/>
      <w:lvlText w:val="%1"/>
      <w:lvlJc w:val="left"/>
      <w:pPr>
        <w:ind w:left="992" w:hanging="432"/>
      </w:pPr>
    </w:lvl>
    <w:lvl w:ilvl="1">
      <w:start w:val="1"/>
      <w:numFmt w:val="decimal"/>
      <w:pStyle w:val="Titolo2"/>
      <w:lvlText w:val="%1.%2"/>
      <w:lvlJc w:val="left"/>
      <w:pPr>
        <w:ind w:left="1136" w:hanging="576"/>
      </w:pPr>
    </w:lvl>
    <w:lvl w:ilvl="2">
      <w:start w:val="1"/>
      <w:numFmt w:val="decimal"/>
      <w:pStyle w:val="Titolo3"/>
      <w:lvlText w:val="%1.%2.%3"/>
      <w:lvlJc w:val="left"/>
      <w:pPr>
        <w:ind w:left="1280" w:hanging="720"/>
      </w:pPr>
    </w:lvl>
    <w:lvl w:ilvl="3">
      <w:start w:val="1"/>
      <w:numFmt w:val="decimal"/>
      <w:pStyle w:val="Titolo4"/>
      <w:lvlText w:val="%1.%2.%3.%4"/>
      <w:lvlJc w:val="left"/>
      <w:pPr>
        <w:ind w:left="1424" w:hanging="864"/>
      </w:pPr>
    </w:lvl>
    <w:lvl w:ilvl="4">
      <w:start w:val="1"/>
      <w:numFmt w:val="decimal"/>
      <w:pStyle w:val="Titolo5"/>
      <w:lvlText w:val="%1.%2.%3.%4.%5"/>
      <w:lvlJc w:val="left"/>
      <w:pPr>
        <w:ind w:left="1568" w:hanging="1008"/>
      </w:pPr>
    </w:lvl>
    <w:lvl w:ilvl="5">
      <w:start w:val="1"/>
      <w:numFmt w:val="decimal"/>
      <w:pStyle w:val="Titolo6"/>
      <w:lvlText w:val="%1.%2.%3.%4.%5.%6"/>
      <w:lvlJc w:val="left"/>
      <w:pPr>
        <w:ind w:left="1712" w:hanging="1152"/>
      </w:pPr>
    </w:lvl>
    <w:lvl w:ilvl="6">
      <w:start w:val="1"/>
      <w:numFmt w:val="decimal"/>
      <w:pStyle w:val="Titolo7"/>
      <w:lvlText w:val="%1.%2.%3.%4.%5.%6.%7"/>
      <w:lvlJc w:val="left"/>
      <w:pPr>
        <w:ind w:left="1856" w:hanging="1296"/>
      </w:pPr>
    </w:lvl>
    <w:lvl w:ilvl="7">
      <w:start w:val="1"/>
      <w:numFmt w:val="decimal"/>
      <w:pStyle w:val="Titolo8"/>
      <w:lvlText w:val="%1.%2.%3.%4.%5.%6.%7.%8"/>
      <w:lvlJc w:val="left"/>
      <w:pPr>
        <w:ind w:left="2000" w:hanging="1440"/>
      </w:pPr>
    </w:lvl>
    <w:lvl w:ilvl="8">
      <w:start w:val="1"/>
      <w:numFmt w:val="decimal"/>
      <w:pStyle w:val="Titolo9"/>
      <w:lvlText w:val="%1.%2.%3.%4.%5.%6.%7.%8.%9"/>
      <w:lvlJc w:val="left"/>
      <w:pPr>
        <w:ind w:left="2144" w:hanging="1584"/>
      </w:pPr>
    </w:lvl>
  </w:abstractNum>
  <w:abstractNum w:abstractNumId="9" w15:restartNumberingAfterBreak="0">
    <w:nsid w:val="1F90156F"/>
    <w:multiLevelType w:val="hybridMultilevel"/>
    <w:tmpl w:val="0450BBA6"/>
    <w:lvl w:ilvl="0" w:tplc="79D8BA1C">
      <w:numFmt w:val="bullet"/>
      <w:lvlText w:val="-"/>
      <w:lvlJc w:val="left"/>
      <w:pPr>
        <w:ind w:left="2332" w:hanging="360"/>
      </w:pPr>
      <w:rPr>
        <w:rFonts w:ascii="Times New Roman" w:eastAsia="Times New Roman" w:hAnsi="Times New Roman" w:cs="Times New Roman"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0" w15:restartNumberingAfterBreak="0">
    <w:nsid w:val="24E75E18"/>
    <w:multiLevelType w:val="multilevel"/>
    <w:tmpl w:val="01128740"/>
    <w:lvl w:ilvl="0">
      <w:start w:val="1"/>
      <w:numFmt w:val="bullet"/>
      <w:lvlText w:val=""/>
      <w:lvlJc w:val="left"/>
      <w:pPr>
        <w:tabs>
          <w:tab w:val="num" w:pos="1428"/>
        </w:tabs>
        <w:ind w:left="1428" w:hanging="360"/>
      </w:pPr>
      <w:rPr>
        <w:rFonts w:ascii="Symbol" w:hAnsi="Symbol" w:hint="default"/>
        <w:sz w:val="20"/>
      </w:rPr>
    </w:lvl>
    <w:lvl w:ilvl="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1" w15:restartNumberingAfterBreak="0">
    <w:nsid w:val="263D21F0"/>
    <w:multiLevelType w:val="hybridMultilevel"/>
    <w:tmpl w:val="423A1EBC"/>
    <w:lvl w:ilvl="0" w:tplc="04100001">
      <w:start w:val="1"/>
      <w:numFmt w:val="bullet"/>
      <w:lvlText w:val=""/>
      <w:lvlJc w:val="left"/>
      <w:pPr>
        <w:ind w:left="1706" w:hanging="360"/>
      </w:pPr>
      <w:rPr>
        <w:rFonts w:ascii="Symbol" w:hAnsi="Symbol" w:hint="default"/>
      </w:rPr>
    </w:lvl>
    <w:lvl w:ilvl="1" w:tplc="04100003" w:tentative="1">
      <w:start w:val="1"/>
      <w:numFmt w:val="bullet"/>
      <w:lvlText w:val="o"/>
      <w:lvlJc w:val="left"/>
      <w:pPr>
        <w:ind w:left="2426" w:hanging="360"/>
      </w:pPr>
      <w:rPr>
        <w:rFonts w:ascii="Courier New" w:hAnsi="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12" w15:restartNumberingAfterBreak="0">
    <w:nsid w:val="2A0709AE"/>
    <w:multiLevelType w:val="hybridMultilevel"/>
    <w:tmpl w:val="2BB2B044"/>
    <w:lvl w:ilvl="0" w:tplc="79D8BA1C">
      <w:numFmt w:val="bullet"/>
      <w:lvlText w:val="-"/>
      <w:lvlJc w:val="left"/>
      <w:pPr>
        <w:ind w:left="2332" w:hanging="360"/>
      </w:pPr>
      <w:rPr>
        <w:rFonts w:ascii="Times New Roman" w:eastAsia="Times New Roman" w:hAnsi="Times New Roman" w:cs="Times New Roman" w:hint="default"/>
      </w:rPr>
    </w:lvl>
    <w:lvl w:ilvl="1" w:tplc="04100003" w:tentative="1">
      <w:start w:val="1"/>
      <w:numFmt w:val="bullet"/>
      <w:lvlText w:val="o"/>
      <w:lvlJc w:val="left"/>
      <w:pPr>
        <w:ind w:left="2426" w:hanging="360"/>
      </w:pPr>
      <w:rPr>
        <w:rFonts w:ascii="Courier New" w:hAnsi="Courier New" w:cs="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cs="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cs="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13" w15:restartNumberingAfterBreak="0">
    <w:nsid w:val="36441628"/>
    <w:multiLevelType w:val="hybridMultilevel"/>
    <w:tmpl w:val="7F00BD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7F72E56"/>
    <w:multiLevelType w:val="hybridMultilevel"/>
    <w:tmpl w:val="84D2F230"/>
    <w:lvl w:ilvl="0" w:tplc="0E1C8CA8">
      <w:numFmt w:val="bullet"/>
      <w:lvlText w:val="-"/>
      <w:lvlJc w:val="left"/>
      <w:pPr>
        <w:ind w:left="1706" w:hanging="360"/>
      </w:pPr>
      <w:rPr>
        <w:rFonts w:ascii="Calibri" w:eastAsia="Times New Roman" w:hAnsi="Calibri" w:cs="Calibri" w:hint="default"/>
      </w:rPr>
    </w:lvl>
    <w:lvl w:ilvl="1" w:tplc="04100003" w:tentative="1">
      <w:start w:val="1"/>
      <w:numFmt w:val="bullet"/>
      <w:lvlText w:val="o"/>
      <w:lvlJc w:val="left"/>
      <w:pPr>
        <w:ind w:left="2426" w:hanging="360"/>
      </w:pPr>
      <w:rPr>
        <w:rFonts w:ascii="Courier New" w:hAnsi="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15" w15:restartNumberingAfterBreak="0">
    <w:nsid w:val="38AD772A"/>
    <w:multiLevelType w:val="hybridMultilevel"/>
    <w:tmpl w:val="8E8E86DE"/>
    <w:lvl w:ilvl="0" w:tplc="1ABCFE1A">
      <w:start w:val="1"/>
      <w:numFmt w:val="bullet"/>
      <w:lvlText w:val=""/>
      <w:lvlJc w:val="left"/>
      <w:pPr>
        <w:tabs>
          <w:tab w:val="num" w:pos="3240"/>
        </w:tabs>
        <w:ind w:left="3240" w:hanging="360"/>
      </w:pPr>
      <w:rPr>
        <w:rFonts w:ascii="Wingdings" w:hAnsi="Wingdings" w:hint="default"/>
      </w:rPr>
    </w:lvl>
    <w:lvl w:ilvl="1" w:tplc="04100003" w:tentative="1">
      <w:start w:val="1"/>
      <w:numFmt w:val="bullet"/>
      <w:lvlText w:val="o"/>
      <w:lvlJc w:val="left"/>
      <w:pPr>
        <w:ind w:left="3240" w:hanging="360"/>
      </w:pPr>
      <w:rPr>
        <w:rFonts w:ascii="Courier New" w:hAnsi="Courier New" w:cs="Courier New" w:hint="default"/>
      </w:rPr>
    </w:lvl>
    <w:lvl w:ilvl="2" w:tplc="79D8BA1C">
      <w:numFmt w:val="bullet"/>
      <w:lvlText w:val="-"/>
      <w:lvlJc w:val="left"/>
      <w:pPr>
        <w:ind w:left="2332" w:hanging="360"/>
      </w:pPr>
      <w:rPr>
        <w:rFonts w:ascii="Times New Roman" w:eastAsia="Times New Roman" w:hAnsi="Times New Roman" w:cs="Times New Roman"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cs="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cs="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16" w15:restartNumberingAfterBreak="0">
    <w:nsid w:val="41286D89"/>
    <w:multiLevelType w:val="multilevel"/>
    <w:tmpl w:val="D46017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 w15:restartNumberingAfterBreak="0">
    <w:nsid w:val="471E0758"/>
    <w:multiLevelType w:val="hybridMultilevel"/>
    <w:tmpl w:val="E166B10A"/>
    <w:lvl w:ilvl="0" w:tplc="04100011">
      <w:start w:val="1"/>
      <w:numFmt w:val="decimal"/>
      <w:lvlText w:val="%1)"/>
      <w:lvlJc w:val="left"/>
      <w:pPr>
        <w:ind w:left="1706" w:hanging="360"/>
      </w:pPr>
    </w:lvl>
    <w:lvl w:ilvl="1" w:tplc="04100019" w:tentative="1">
      <w:start w:val="1"/>
      <w:numFmt w:val="lowerLetter"/>
      <w:lvlText w:val="%2."/>
      <w:lvlJc w:val="left"/>
      <w:pPr>
        <w:ind w:left="2426" w:hanging="360"/>
      </w:pPr>
    </w:lvl>
    <w:lvl w:ilvl="2" w:tplc="0410001B" w:tentative="1">
      <w:start w:val="1"/>
      <w:numFmt w:val="lowerRoman"/>
      <w:lvlText w:val="%3."/>
      <w:lvlJc w:val="right"/>
      <w:pPr>
        <w:ind w:left="3146" w:hanging="180"/>
      </w:pPr>
    </w:lvl>
    <w:lvl w:ilvl="3" w:tplc="0410000F" w:tentative="1">
      <w:start w:val="1"/>
      <w:numFmt w:val="decimal"/>
      <w:lvlText w:val="%4."/>
      <w:lvlJc w:val="left"/>
      <w:pPr>
        <w:ind w:left="3866" w:hanging="360"/>
      </w:pPr>
    </w:lvl>
    <w:lvl w:ilvl="4" w:tplc="04100019" w:tentative="1">
      <w:start w:val="1"/>
      <w:numFmt w:val="lowerLetter"/>
      <w:lvlText w:val="%5."/>
      <w:lvlJc w:val="left"/>
      <w:pPr>
        <w:ind w:left="4586" w:hanging="360"/>
      </w:pPr>
    </w:lvl>
    <w:lvl w:ilvl="5" w:tplc="0410001B" w:tentative="1">
      <w:start w:val="1"/>
      <w:numFmt w:val="lowerRoman"/>
      <w:lvlText w:val="%6."/>
      <w:lvlJc w:val="right"/>
      <w:pPr>
        <w:ind w:left="5306" w:hanging="180"/>
      </w:pPr>
    </w:lvl>
    <w:lvl w:ilvl="6" w:tplc="0410000F" w:tentative="1">
      <w:start w:val="1"/>
      <w:numFmt w:val="decimal"/>
      <w:lvlText w:val="%7."/>
      <w:lvlJc w:val="left"/>
      <w:pPr>
        <w:ind w:left="6026" w:hanging="360"/>
      </w:pPr>
    </w:lvl>
    <w:lvl w:ilvl="7" w:tplc="04100019" w:tentative="1">
      <w:start w:val="1"/>
      <w:numFmt w:val="lowerLetter"/>
      <w:lvlText w:val="%8."/>
      <w:lvlJc w:val="left"/>
      <w:pPr>
        <w:ind w:left="6746" w:hanging="360"/>
      </w:pPr>
    </w:lvl>
    <w:lvl w:ilvl="8" w:tplc="0410001B" w:tentative="1">
      <w:start w:val="1"/>
      <w:numFmt w:val="lowerRoman"/>
      <w:lvlText w:val="%9."/>
      <w:lvlJc w:val="right"/>
      <w:pPr>
        <w:ind w:left="7466" w:hanging="180"/>
      </w:pPr>
    </w:lvl>
  </w:abstractNum>
  <w:abstractNum w:abstractNumId="18" w15:restartNumberingAfterBreak="0">
    <w:nsid w:val="48AE7133"/>
    <w:multiLevelType w:val="hybridMultilevel"/>
    <w:tmpl w:val="7A429A2C"/>
    <w:lvl w:ilvl="0" w:tplc="9AEAAF66">
      <w:numFmt w:val="bullet"/>
      <w:lvlText w:val="-"/>
      <w:lvlJc w:val="left"/>
      <w:pPr>
        <w:ind w:left="1346" w:hanging="360"/>
      </w:pPr>
      <w:rPr>
        <w:rFonts w:ascii="Times New Roman" w:eastAsia="Times New Roman" w:hAnsi="Times New Roman" w:cs="Times New Roman" w:hint="default"/>
      </w:rPr>
    </w:lvl>
    <w:lvl w:ilvl="1" w:tplc="04100003" w:tentative="1">
      <w:start w:val="1"/>
      <w:numFmt w:val="bullet"/>
      <w:lvlText w:val="o"/>
      <w:lvlJc w:val="left"/>
      <w:pPr>
        <w:ind w:left="2066" w:hanging="360"/>
      </w:pPr>
      <w:rPr>
        <w:rFonts w:ascii="Courier New" w:hAnsi="Courier New" w:hint="default"/>
      </w:rPr>
    </w:lvl>
    <w:lvl w:ilvl="2" w:tplc="04100005" w:tentative="1">
      <w:start w:val="1"/>
      <w:numFmt w:val="bullet"/>
      <w:lvlText w:val=""/>
      <w:lvlJc w:val="left"/>
      <w:pPr>
        <w:ind w:left="2786" w:hanging="360"/>
      </w:pPr>
      <w:rPr>
        <w:rFonts w:ascii="Wingdings" w:hAnsi="Wingdings" w:hint="default"/>
      </w:rPr>
    </w:lvl>
    <w:lvl w:ilvl="3" w:tplc="04100001" w:tentative="1">
      <w:start w:val="1"/>
      <w:numFmt w:val="bullet"/>
      <w:lvlText w:val=""/>
      <w:lvlJc w:val="left"/>
      <w:pPr>
        <w:ind w:left="3506" w:hanging="360"/>
      </w:pPr>
      <w:rPr>
        <w:rFonts w:ascii="Symbol" w:hAnsi="Symbol" w:hint="default"/>
      </w:rPr>
    </w:lvl>
    <w:lvl w:ilvl="4" w:tplc="04100003" w:tentative="1">
      <w:start w:val="1"/>
      <w:numFmt w:val="bullet"/>
      <w:lvlText w:val="o"/>
      <w:lvlJc w:val="left"/>
      <w:pPr>
        <w:ind w:left="4226" w:hanging="360"/>
      </w:pPr>
      <w:rPr>
        <w:rFonts w:ascii="Courier New" w:hAnsi="Courier New" w:hint="default"/>
      </w:rPr>
    </w:lvl>
    <w:lvl w:ilvl="5" w:tplc="04100005" w:tentative="1">
      <w:start w:val="1"/>
      <w:numFmt w:val="bullet"/>
      <w:lvlText w:val=""/>
      <w:lvlJc w:val="left"/>
      <w:pPr>
        <w:ind w:left="4946" w:hanging="360"/>
      </w:pPr>
      <w:rPr>
        <w:rFonts w:ascii="Wingdings" w:hAnsi="Wingdings" w:hint="default"/>
      </w:rPr>
    </w:lvl>
    <w:lvl w:ilvl="6" w:tplc="04100001" w:tentative="1">
      <w:start w:val="1"/>
      <w:numFmt w:val="bullet"/>
      <w:lvlText w:val=""/>
      <w:lvlJc w:val="left"/>
      <w:pPr>
        <w:ind w:left="5666" w:hanging="360"/>
      </w:pPr>
      <w:rPr>
        <w:rFonts w:ascii="Symbol" w:hAnsi="Symbol" w:hint="default"/>
      </w:rPr>
    </w:lvl>
    <w:lvl w:ilvl="7" w:tplc="04100003" w:tentative="1">
      <w:start w:val="1"/>
      <w:numFmt w:val="bullet"/>
      <w:lvlText w:val="o"/>
      <w:lvlJc w:val="left"/>
      <w:pPr>
        <w:ind w:left="6386" w:hanging="360"/>
      </w:pPr>
      <w:rPr>
        <w:rFonts w:ascii="Courier New" w:hAnsi="Courier New" w:hint="default"/>
      </w:rPr>
    </w:lvl>
    <w:lvl w:ilvl="8" w:tplc="04100005" w:tentative="1">
      <w:start w:val="1"/>
      <w:numFmt w:val="bullet"/>
      <w:lvlText w:val=""/>
      <w:lvlJc w:val="left"/>
      <w:pPr>
        <w:ind w:left="7106" w:hanging="360"/>
      </w:pPr>
      <w:rPr>
        <w:rFonts w:ascii="Wingdings" w:hAnsi="Wingdings" w:hint="default"/>
      </w:rPr>
    </w:lvl>
  </w:abstractNum>
  <w:abstractNum w:abstractNumId="19" w15:restartNumberingAfterBreak="0">
    <w:nsid w:val="4FFB2413"/>
    <w:multiLevelType w:val="hybridMultilevel"/>
    <w:tmpl w:val="40CAF942"/>
    <w:lvl w:ilvl="0" w:tplc="04100001">
      <w:start w:val="1"/>
      <w:numFmt w:val="bullet"/>
      <w:lvlText w:val=""/>
      <w:lvlJc w:val="left"/>
      <w:pPr>
        <w:ind w:left="1706" w:hanging="360"/>
      </w:pPr>
      <w:rPr>
        <w:rFonts w:ascii="Symbol" w:hAnsi="Symbol" w:hint="default"/>
      </w:rPr>
    </w:lvl>
    <w:lvl w:ilvl="1" w:tplc="04100003" w:tentative="1">
      <w:start w:val="1"/>
      <w:numFmt w:val="bullet"/>
      <w:lvlText w:val="o"/>
      <w:lvlJc w:val="left"/>
      <w:pPr>
        <w:ind w:left="2426" w:hanging="360"/>
      </w:pPr>
      <w:rPr>
        <w:rFonts w:ascii="Courier New" w:hAnsi="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20" w15:restartNumberingAfterBreak="0">
    <w:nsid w:val="57AE00E9"/>
    <w:multiLevelType w:val="hybridMultilevel"/>
    <w:tmpl w:val="29FAB042"/>
    <w:lvl w:ilvl="0" w:tplc="04100001">
      <w:start w:val="1"/>
      <w:numFmt w:val="bullet"/>
      <w:lvlText w:val=""/>
      <w:lvlJc w:val="left"/>
      <w:pPr>
        <w:ind w:left="1706" w:hanging="360"/>
      </w:pPr>
      <w:rPr>
        <w:rFonts w:ascii="Symbol" w:hAnsi="Symbol" w:hint="default"/>
      </w:rPr>
    </w:lvl>
    <w:lvl w:ilvl="1" w:tplc="04100003" w:tentative="1">
      <w:start w:val="1"/>
      <w:numFmt w:val="bullet"/>
      <w:lvlText w:val="o"/>
      <w:lvlJc w:val="left"/>
      <w:pPr>
        <w:ind w:left="2426" w:hanging="360"/>
      </w:pPr>
      <w:rPr>
        <w:rFonts w:ascii="Courier New" w:hAnsi="Courier New" w:cs="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cs="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cs="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21" w15:restartNumberingAfterBreak="0">
    <w:nsid w:val="58C43170"/>
    <w:multiLevelType w:val="multilevel"/>
    <w:tmpl w:val="498A8EB4"/>
    <w:lvl w:ilvl="0">
      <w:start w:val="1"/>
      <w:numFmt w:val="decimal"/>
      <w:lvlText w:val="%1."/>
      <w:lvlJc w:val="left"/>
      <w:pPr>
        <w:ind w:left="1004" w:hanging="72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2" w15:restartNumberingAfterBreak="0">
    <w:nsid w:val="5A146ED1"/>
    <w:multiLevelType w:val="hybridMultilevel"/>
    <w:tmpl w:val="298E898C"/>
    <w:lvl w:ilvl="0" w:tplc="F58A38E0">
      <w:start w:val="1"/>
      <w:numFmt w:val="bullet"/>
      <w:lvlText w:val=""/>
      <w:lvlJc w:val="left"/>
      <w:pPr>
        <w:tabs>
          <w:tab w:val="num" w:pos="720"/>
        </w:tabs>
        <w:ind w:left="720" w:hanging="360"/>
      </w:pPr>
      <w:rPr>
        <w:rFonts w:ascii="Wingdings" w:hAnsi="Wingdings" w:hint="default"/>
      </w:rPr>
    </w:lvl>
    <w:lvl w:ilvl="1" w:tplc="6D109D64">
      <w:start w:val="1"/>
      <w:numFmt w:val="bullet"/>
      <w:lvlText w:val=""/>
      <w:lvlJc w:val="left"/>
      <w:pPr>
        <w:tabs>
          <w:tab w:val="num" w:pos="1440"/>
        </w:tabs>
        <w:ind w:left="1440" w:hanging="360"/>
      </w:pPr>
      <w:rPr>
        <w:rFonts w:ascii="Wingdings" w:hAnsi="Wingdings" w:hint="default"/>
      </w:rPr>
    </w:lvl>
    <w:lvl w:ilvl="2" w:tplc="79D8BA1C">
      <w:numFmt w:val="bullet"/>
      <w:lvlText w:val="-"/>
      <w:lvlJc w:val="left"/>
      <w:pPr>
        <w:ind w:left="2332" w:hanging="360"/>
      </w:pPr>
      <w:rPr>
        <w:rFonts w:ascii="Times New Roman" w:eastAsia="Times New Roman" w:hAnsi="Times New Roman" w:cs="Times New Roman" w:hint="default"/>
      </w:rPr>
    </w:lvl>
    <w:lvl w:ilvl="3" w:tplc="E3F6E684" w:tentative="1">
      <w:start w:val="1"/>
      <w:numFmt w:val="bullet"/>
      <w:lvlText w:val=""/>
      <w:lvlJc w:val="left"/>
      <w:pPr>
        <w:tabs>
          <w:tab w:val="num" w:pos="2880"/>
        </w:tabs>
        <w:ind w:left="2880" w:hanging="360"/>
      </w:pPr>
      <w:rPr>
        <w:rFonts w:ascii="Wingdings" w:hAnsi="Wingdings" w:hint="default"/>
      </w:rPr>
    </w:lvl>
    <w:lvl w:ilvl="4" w:tplc="D79AA72E" w:tentative="1">
      <w:start w:val="1"/>
      <w:numFmt w:val="bullet"/>
      <w:lvlText w:val=""/>
      <w:lvlJc w:val="left"/>
      <w:pPr>
        <w:tabs>
          <w:tab w:val="num" w:pos="3600"/>
        </w:tabs>
        <w:ind w:left="3600" w:hanging="360"/>
      </w:pPr>
      <w:rPr>
        <w:rFonts w:ascii="Wingdings" w:hAnsi="Wingdings" w:hint="default"/>
      </w:rPr>
    </w:lvl>
    <w:lvl w:ilvl="5" w:tplc="25C2FEF4" w:tentative="1">
      <w:start w:val="1"/>
      <w:numFmt w:val="bullet"/>
      <w:lvlText w:val=""/>
      <w:lvlJc w:val="left"/>
      <w:pPr>
        <w:tabs>
          <w:tab w:val="num" w:pos="4320"/>
        </w:tabs>
        <w:ind w:left="4320" w:hanging="360"/>
      </w:pPr>
      <w:rPr>
        <w:rFonts w:ascii="Wingdings" w:hAnsi="Wingdings" w:hint="default"/>
      </w:rPr>
    </w:lvl>
    <w:lvl w:ilvl="6" w:tplc="87C4F722" w:tentative="1">
      <w:start w:val="1"/>
      <w:numFmt w:val="bullet"/>
      <w:lvlText w:val=""/>
      <w:lvlJc w:val="left"/>
      <w:pPr>
        <w:tabs>
          <w:tab w:val="num" w:pos="5040"/>
        </w:tabs>
        <w:ind w:left="5040" w:hanging="360"/>
      </w:pPr>
      <w:rPr>
        <w:rFonts w:ascii="Wingdings" w:hAnsi="Wingdings" w:hint="default"/>
      </w:rPr>
    </w:lvl>
    <w:lvl w:ilvl="7" w:tplc="88EC37F0" w:tentative="1">
      <w:start w:val="1"/>
      <w:numFmt w:val="bullet"/>
      <w:lvlText w:val=""/>
      <w:lvlJc w:val="left"/>
      <w:pPr>
        <w:tabs>
          <w:tab w:val="num" w:pos="5760"/>
        </w:tabs>
        <w:ind w:left="5760" w:hanging="360"/>
      </w:pPr>
      <w:rPr>
        <w:rFonts w:ascii="Wingdings" w:hAnsi="Wingdings" w:hint="default"/>
      </w:rPr>
    </w:lvl>
    <w:lvl w:ilvl="8" w:tplc="3F04DA6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1EA0748"/>
    <w:multiLevelType w:val="multilevel"/>
    <w:tmpl w:val="10422E08"/>
    <w:lvl w:ilvl="0">
      <w:start w:val="1"/>
      <w:numFmt w:val="bullet"/>
      <w:lvlText w:val=""/>
      <w:lvlJc w:val="left"/>
      <w:pPr>
        <w:ind w:left="1287"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24" w15:restartNumberingAfterBreak="0">
    <w:nsid w:val="639B7491"/>
    <w:multiLevelType w:val="multilevel"/>
    <w:tmpl w:val="1AE65268"/>
    <w:styleLink w:val="Stile1"/>
    <w:lvl w:ilvl="0">
      <w:start w:val="3"/>
      <w:numFmt w:val="decimal"/>
      <w:lvlText w:val="%1."/>
      <w:lvlJc w:val="left"/>
      <w:pPr>
        <w:ind w:left="1433" w:hanging="360"/>
      </w:pPr>
    </w:lvl>
    <w:lvl w:ilvl="1">
      <w:start w:val="1"/>
      <w:numFmt w:val="lowerLetter"/>
      <w:lvlText w:val="%2."/>
      <w:lvlJc w:val="left"/>
      <w:pPr>
        <w:ind w:left="2153" w:hanging="360"/>
      </w:pPr>
    </w:lvl>
    <w:lvl w:ilvl="2">
      <w:start w:val="1"/>
      <w:numFmt w:val="lowerRoman"/>
      <w:lvlText w:val="%3."/>
      <w:lvlJc w:val="right"/>
      <w:pPr>
        <w:ind w:left="2873" w:hanging="180"/>
      </w:pPr>
    </w:lvl>
    <w:lvl w:ilvl="3">
      <w:start w:val="1"/>
      <w:numFmt w:val="decimal"/>
      <w:lvlText w:val="%4."/>
      <w:lvlJc w:val="left"/>
      <w:pPr>
        <w:ind w:left="3593" w:hanging="360"/>
      </w:pPr>
    </w:lvl>
    <w:lvl w:ilvl="4">
      <w:start w:val="1"/>
      <w:numFmt w:val="lowerLetter"/>
      <w:lvlText w:val="%5."/>
      <w:lvlJc w:val="left"/>
      <w:pPr>
        <w:ind w:left="4313" w:hanging="360"/>
      </w:pPr>
    </w:lvl>
    <w:lvl w:ilvl="5">
      <w:start w:val="1"/>
      <w:numFmt w:val="lowerRoman"/>
      <w:lvlText w:val="%6."/>
      <w:lvlJc w:val="right"/>
      <w:pPr>
        <w:ind w:left="5033" w:hanging="180"/>
      </w:pPr>
    </w:lvl>
    <w:lvl w:ilvl="6">
      <w:start w:val="1"/>
      <w:numFmt w:val="decimal"/>
      <w:lvlText w:val="%7."/>
      <w:lvlJc w:val="left"/>
      <w:pPr>
        <w:ind w:left="5753" w:hanging="360"/>
      </w:pPr>
    </w:lvl>
    <w:lvl w:ilvl="7">
      <w:start w:val="1"/>
      <w:numFmt w:val="lowerLetter"/>
      <w:lvlText w:val="%8."/>
      <w:lvlJc w:val="left"/>
      <w:pPr>
        <w:ind w:left="6473" w:hanging="360"/>
      </w:pPr>
    </w:lvl>
    <w:lvl w:ilvl="8">
      <w:start w:val="1"/>
      <w:numFmt w:val="lowerRoman"/>
      <w:lvlText w:val="%9."/>
      <w:lvlJc w:val="right"/>
      <w:pPr>
        <w:ind w:left="7193" w:hanging="180"/>
      </w:pPr>
    </w:lvl>
  </w:abstractNum>
  <w:abstractNum w:abstractNumId="25" w15:restartNumberingAfterBreak="0">
    <w:nsid w:val="67DC4175"/>
    <w:multiLevelType w:val="hybridMultilevel"/>
    <w:tmpl w:val="B9A0C8AC"/>
    <w:lvl w:ilvl="0" w:tplc="120482CE">
      <w:start w:val="3"/>
      <w:numFmt w:val="bullet"/>
      <w:lvlText w:val="-"/>
      <w:lvlJc w:val="left"/>
      <w:pPr>
        <w:ind w:left="1713" w:hanging="360"/>
      </w:pPr>
      <w:rPr>
        <w:rFonts w:ascii="Times New Roman" w:eastAsia="Times New Roman" w:hAnsi="Times New Roman" w:cs="Times New Roman" w:hint="default"/>
      </w:rPr>
    </w:lvl>
    <w:lvl w:ilvl="1" w:tplc="04100003" w:tentative="1">
      <w:start w:val="1"/>
      <w:numFmt w:val="bullet"/>
      <w:lvlText w:val="o"/>
      <w:lvlJc w:val="left"/>
      <w:pPr>
        <w:ind w:left="2433" w:hanging="360"/>
      </w:pPr>
      <w:rPr>
        <w:rFonts w:ascii="Courier New" w:hAnsi="Courier New" w:cs="Courier New" w:hint="default"/>
      </w:rPr>
    </w:lvl>
    <w:lvl w:ilvl="2" w:tplc="04100005" w:tentative="1">
      <w:start w:val="1"/>
      <w:numFmt w:val="bullet"/>
      <w:lvlText w:val=""/>
      <w:lvlJc w:val="left"/>
      <w:pPr>
        <w:ind w:left="3153" w:hanging="360"/>
      </w:pPr>
      <w:rPr>
        <w:rFonts w:ascii="Wingdings" w:hAnsi="Wingdings" w:hint="default"/>
      </w:rPr>
    </w:lvl>
    <w:lvl w:ilvl="3" w:tplc="04100001" w:tentative="1">
      <w:start w:val="1"/>
      <w:numFmt w:val="bullet"/>
      <w:lvlText w:val=""/>
      <w:lvlJc w:val="left"/>
      <w:pPr>
        <w:ind w:left="3873" w:hanging="360"/>
      </w:pPr>
      <w:rPr>
        <w:rFonts w:ascii="Symbol" w:hAnsi="Symbol" w:hint="default"/>
      </w:rPr>
    </w:lvl>
    <w:lvl w:ilvl="4" w:tplc="04100003" w:tentative="1">
      <w:start w:val="1"/>
      <w:numFmt w:val="bullet"/>
      <w:lvlText w:val="o"/>
      <w:lvlJc w:val="left"/>
      <w:pPr>
        <w:ind w:left="4593" w:hanging="360"/>
      </w:pPr>
      <w:rPr>
        <w:rFonts w:ascii="Courier New" w:hAnsi="Courier New" w:cs="Courier New" w:hint="default"/>
      </w:rPr>
    </w:lvl>
    <w:lvl w:ilvl="5" w:tplc="04100005" w:tentative="1">
      <w:start w:val="1"/>
      <w:numFmt w:val="bullet"/>
      <w:lvlText w:val=""/>
      <w:lvlJc w:val="left"/>
      <w:pPr>
        <w:ind w:left="5313" w:hanging="360"/>
      </w:pPr>
      <w:rPr>
        <w:rFonts w:ascii="Wingdings" w:hAnsi="Wingdings" w:hint="default"/>
      </w:rPr>
    </w:lvl>
    <w:lvl w:ilvl="6" w:tplc="04100001" w:tentative="1">
      <w:start w:val="1"/>
      <w:numFmt w:val="bullet"/>
      <w:lvlText w:val=""/>
      <w:lvlJc w:val="left"/>
      <w:pPr>
        <w:ind w:left="6033" w:hanging="360"/>
      </w:pPr>
      <w:rPr>
        <w:rFonts w:ascii="Symbol" w:hAnsi="Symbol" w:hint="default"/>
      </w:rPr>
    </w:lvl>
    <w:lvl w:ilvl="7" w:tplc="04100003" w:tentative="1">
      <w:start w:val="1"/>
      <w:numFmt w:val="bullet"/>
      <w:lvlText w:val="o"/>
      <w:lvlJc w:val="left"/>
      <w:pPr>
        <w:ind w:left="6753" w:hanging="360"/>
      </w:pPr>
      <w:rPr>
        <w:rFonts w:ascii="Courier New" w:hAnsi="Courier New" w:cs="Courier New" w:hint="default"/>
      </w:rPr>
    </w:lvl>
    <w:lvl w:ilvl="8" w:tplc="04100005" w:tentative="1">
      <w:start w:val="1"/>
      <w:numFmt w:val="bullet"/>
      <w:lvlText w:val=""/>
      <w:lvlJc w:val="left"/>
      <w:pPr>
        <w:ind w:left="7473" w:hanging="360"/>
      </w:pPr>
      <w:rPr>
        <w:rFonts w:ascii="Wingdings" w:hAnsi="Wingdings" w:hint="default"/>
      </w:rPr>
    </w:lvl>
  </w:abstractNum>
  <w:abstractNum w:abstractNumId="26" w15:restartNumberingAfterBreak="0">
    <w:nsid w:val="71FA5656"/>
    <w:multiLevelType w:val="multilevel"/>
    <w:tmpl w:val="CE80C29C"/>
    <w:lvl w:ilvl="0">
      <w:start w:val="1"/>
      <w:numFmt w:val="bullet"/>
      <w:lvlText w:val=""/>
      <w:lvlJc w:val="left"/>
      <w:pPr>
        <w:tabs>
          <w:tab w:val="num" w:pos="1428"/>
        </w:tabs>
        <w:ind w:left="1428" w:hanging="360"/>
      </w:pPr>
      <w:rPr>
        <w:rFonts w:ascii="Symbol" w:hAnsi="Symbol" w:hint="default"/>
        <w:sz w:val="20"/>
      </w:rPr>
    </w:lvl>
    <w:lvl w:ilvl="1">
      <w:start w:val="3"/>
      <w:numFmt w:val="bullet"/>
      <w:lvlText w:val="-"/>
      <w:lvlJc w:val="left"/>
      <w:pPr>
        <w:ind w:left="2148" w:hanging="360"/>
      </w:pPr>
      <w:rPr>
        <w:rFonts w:ascii="Times New Roman" w:eastAsia="Times New Roman" w:hAnsi="Times New Roman" w:cs="Times New Roman"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27" w15:restartNumberingAfterBreak="0">
    <w:nsid w:val="76491F6C"/>
    <w:multiLevelType w:val="hybridMultilevel"/>
    <w:tmpl w:val="4C3A9A22"/>
    <w:lvl w:ilvl="0" w:tplc="04100001">
      <w:start w:val="1"/>
      <w:numFmt w:val="bullet"/>
      <w:lvlText w:val=""/>
      <w:lvlJc w:val="left"/>
      <w:pPr>
        <w:ind w:left="1353" w:hanging="360"/>
      </w:pPr>
      <w:rPr>
        <w:rFonts w:ascii="Symbol" w:hAnsi="Symbol" w:hint="default"/>
      </w:rPr>
    </w:lvl>
    <w:lvl w:ilvl="1" w:tplc="04100003" w:tentative="1">
      <w:start w:val="1"/>
      <w:numFmt w:val="bullet"/>
      <w:lvlText w:val="o"/>
      <w:lvlJc w:val="left"/>
      <w:pPr>
        <w:ind w:left="2073" w:hanging="360"/>
      </w:pPr>
      <w:rPr>
        <w:rFonts w:ascii="Courier New" w:hAnsi="Courier New" w:cs="Courier New" w:hint="default"/>
      </w:rPr>
    </w:lvl>
    <w:lvl w:ilvl="2" w:tplc="04100005" w:tentative="1">
      <w:start w:val="1"/>
      <w:numFmt w:val="bullet"/>
      <w:lvlText w:val=""/>
      <w:lvlJc w:val="left"/>
      <w:pPr>
        <w:ind w:left="2793" w:hanging="360"/>
      </w:pPr>
      <w:rPr>
        <w:rFonts w:ascii="Wingdings" w:hAnsi="Wingdings" w:hint="default"/>
      </w:rPr>
    </w:lvl>
    <w:lvl w:ilvl="3" w:tplc="04100001" w:tentative="1">
      <w:start w:val="1"/>
      <w:numFmt w:val="bullet"/>
      <w:lvlText w:val=""/>
      <w:lvlJc w:val="left"/>
      <w:pPr>
        <w:ind w:left="3513" w:hanging="360"/>
      </w:pPr>
      <w:rPr>
        <w:rFonts w:ascii="Symbol" w:hAnsi="Symbol" w:hint="default"/>
      </w:rPr>
    </w:lvl>
    <w:lvl w:ilvl="4" w:tplc="04100003" w:tentative="1">
      <w:start w:val="1"/>
      <w:numFmt w:val="bullet"/>
      <w:lvlText w:val="o"/>
      <w:lvlJc w:val="left"/>
      <w:pPr>
        <w:ind w:left="4233" w:hanging="360"/>
      </w:pPr>
      <w:rPr>
        <w:rFonts w:ascii="Courier New" w:hAnsi="Courier New" w:cs="Courier New" w:hint="default"/>
      </w:rPr>
    </w:lvl>
    <w:lvl w:ilvl="5" w:tplc="04100005" w:tentative="1">
      <w:start w:val="1"/>
      <w:numFmt w:val="bullet"/>
      <w:lvlText w:val=""/>
      <w:lvlJc w:val="left"/>
      <w:pPr>
        <w:ind w:left="4953" w:hanging="360"/>
      </w:pPr>
      <w:rPr>
        <w:rFonts w:ascii="Wingdings" w:hAnsi="Wingdings" w:hint="default"/>
      </w:rPr>
    </w:lvl>
    <w:lvl w:ilvl="6" w:tplc="04100001" w:tentative="1">
      <w:start w:val="1"/>
      <w:numFmt w:val="bullet"/>
      <w:lvlText w:val=""/>
      <w:lvlJc w:val="left"/>
      <w:pPr>
        <w:ind w:left="5673" w:hanging="360"/>
      </w:pPr>
      <w:rPr>
        <w:rFonts w:ascii="Symbol" w:hAnsi="Symbol" w:hint="default"/>
      </w:rPr>
    </w:lvl>
    <w:lvl w:ilvl="7" w:tplc="04100003" w:tentative="1">
      <w:start w:val="1"/>
      <w:numFmt w:val="bullet"/>
      <w:lvlText w:val="o"/>
      <w:lvlJc w:val="left"/>
      <w:pPr>
        <w:ind w:left="6393" w:hanging="360"/>
      </w:pPr>
      <w:rPr>
        <w:rFonts w:ascii="Courier New" w:hAnsi="Courier New" w:cs="Courier New" w:hint="default"/>
      </w:rPr>
    </w:lvl>
    <w:lvl w:ilvl="8" w:tplc="04100005" w:tentative="1">
      <w:start w:val="1"/>
      <w:numFmt w:val="bullet"/>
      <w:lvlText w:val=""/>
      <w:lvlJc w:val="left"/>
      <w:pPr>
        <w:ind w:left="7113" w:hanging="360"/>
      </w:pPr>
      <w:rPr>
        <w:rFonts w:ascii="Wingdings" w:hAnsi="Wingdings" w:hint="default"/>
      </w:rPr>
    </w:lvl>
  </w:abstractNum>
  <w:abstractNum w:abstractNumId="28" w15:restartNumberingAfterBreak="0">
    <w:nsid w:val="76532247"/>
    <w:multiLevelType w:val="hybridMultilevel"/>
    <w:tmpl w:val="508A1CA6"/>
    <w:lvl w:ilvl="0" w:tplc="120482CE">
      <w:start w:val="3"/>
      <w:numFmt w:val="bullet"/>
      <w:lvlText w:val="-"/>
      <w:lvlJc w:val="left"/>
      <w:pPr>
        <w:ind w:left="1713" w:hanging="360"/>
      </w:pPr>
      <w:rPr>
        <w:rFonts w:ascii="Times New Roman" w:eastAsia="Times New Roman" w:hAnsi="Times New Roman" w:cs="Times New Roman" w:hint="default"/>
      </w:rPr>
    </w:lvl>
    <w:lvl w:ilvl="1" w:tplc="01045A8E">
      <w:numFmt w:val="bullet"/>
      <w:lvlText w:val="•"/>
      <w:lvlJc w:val="left"/>
      <w:pPr>
        <w:ind w:left="2007" w:hanging="360"/>
      </w:pPr>
      <w:rPr>
        <w:rFonts w:ascii="Times New Roman" w:eastAsia="Times New Roman" w:hAnsi="Times New Roman" w:cs="Times New Roman"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29" w15:restartNumberingAfterBreak="0">
    <w:nsid w:val="76CB1A93"/>
    <w:multiLevelType w:val="hybridMultilevel"/>
    <w:tmpl w:val="3BB6313A"/>
    <w:lvl w:ilvl="0" w:tplc="04100001">
      <w:start w:val="1"/>
      <w:numFmt w:val="bullet"/>
      <w:lvlText w:val=""/>
      <w:lvlJc w:val="left"/>
      <w:pPr>
        <w:ind w:left="927" w:hanging="360"/>
      </w:pPr>
      <w:rPr>
        <w:rFonts w:ascii="Symbol" w:hAnsi="Symbol" w:hint="default"/>
      </w:rPr>
    </w:lvl>
    <w:lvl w:ilvl="1" w:tplc="04100003" w:tentative="1">
      <w:start w:val="1"/>
      <w:numFmt w:val="bullet"/>
      <w:lvlText w:val="o"/>
      <w:lvlJc w:val="left"/>
      <w:pPr>
        <w:ind w:left="1647" w:hanging="360"/>
      </w:pPr>
      <w:rPr>
        <w:rFonts w:ascii="Courier New" w:hAnsi="Courier New" w:cs="Courier New" w:hint="default"/>
      </w:rPr>
    </w:lvl>
    <w:lvl w:ilvl="2" w:tplc="04100005" w:tentative="1">
      <w:start w:val="1"/>
      <w:numFmt w:val="bullet"/>
      <w:lvlText w:val=""/>
      <w:lvlJc w:val="left"/>
      <w:pPr>
        <w:ind w:left="2367" w:hanging="360"/>
      </w:pPr>
      <w:rPr>
        <w:rFonts w:ascii="Wingdings" w:hAnsi="Wingdings" w:hint="default"/>
      </w:rPr>
    </w:lvl>
    <w:lvl w:ilvl="3" w:tplc="04100001" w:tentative="1">
      <w:start w:val="1"/>
      <w:numFmt w:val="bullet"/>
      <w:lvlText w:val=""/>
      <w:lvlJc w:val="left"/>
      <w:pPr>
        <w:ind w:left="3087" w:hanging="360"/>
      </w:pPr>
      <w:rPr>
        <w:rFonts w:ascii="Symbol" w:hAnsi="Symbol" w:hint="default"/>
      </w:rPr>
    </w:lvl>
    <w:lvl w:ilvl="4" w:tplc="04100003" w:tentative="1">
      <w:start w:val="1"/>
      <w:numFmt w:val="bullet"/>
      <w:lvlText w:val="o"/>
      <w:lvlJc w:val="left"/>
      <w:pPr>
        <w:ind w:left="3807" w:hanging="360"/>
      </w:pPr>
      <w:rPr>
        <w:rFonts w:ascii="Courier New" w:hAnsi="Courier New" w:cs="Courier New" w:hint="default"/>
      </w:rPr>
    </w:lvl>
    <w:lvl w:ilvl="5" w:tplc="04100005" w:tentative="1">
      <w:start w:val="1"/>
      <w:numFmt w:val="bullet"/>
      <w:lvlText w:val=""/>
      <w:lvlJc w:val="left"/>
      <w:pPr>
        <w:ind w:left="4527" w:hanging="360"/>
      </w:pPr>
      <w:rPr>
        <w:rFonts w:ascii="Wingdings" w:hAnsi="Wingdings" w:hint="default"/>
      </w:rPr>
    </w:lvl>
    <w:lvl w:ilvl="6" w:tplc="04100001" w:tentative="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30" w15:restartNumberingAfterBreak="0">
    <w:nsid w:val="77955848"/>
    <w:multiLevelType w:val="hybridMultilevel"/>
    <w:tmpl w:val="3B2A1842"/>
    <w:lvl w:ilvl="0" w:tplc="04100001">
      <w:start w:val="1"/>
      <w:numFmt w:val="bullet"/>
      <w:lvlText w:val=""/>
      <w:lvlJc w:val="left"/>
      <w:pPr>
        <w:ind w:left="1706" w:hanging="360"/>
      </w:pPr>
      <w:rPr>
        <w:rFonts w:ascii="Symbol" w:hAnsi="Symbol" w:hint="default"/>
      </w:rPr>
    </w:lvl>
    <w:lvl w:ilvl="1" w:tplc="04100003" w:tentative="1">
      <w:start w:val="1"/>
      <w:numFmt w:val="bullet"/>
      <w:lvlText w:val="o"/>
      <w:lvlJc w:val="left"/>
      <w:pPr>
        <w:ind w:left="2426" w:hanging="360"/>
      </w:pPr>
      <w:rPr>
        <w:rFonts w:ascii="Courier New" w:hAnsi="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31" w15:restartNumberingAfterBreak="0">
    <w:nsid w:val="797D0CF2"/>
    <w:multiLevelType w:val="hybridMultilevel"/>
    <w:tmpl w:val="9C2246DC"/>
    <w:lvl w:ilvl="0" w:tplc="120482CE">
      <w:start w:val="3"/>
      <w:numFmt w:val="bullet"/>
      <w:lvlText w:val="-"/>
      <w:lvlJc w:val="left"/>
      <w:pPr>
        <w:ind w:left="927" w:hanging="360"/>
      </w:pPr>
      <w:rPr>
        <w:rFonts w:ascii="Times New Roman" w:eastAsia="Times New Roman" w:hAnsi="Times New Roman" w:cs="Times New Roman" w:hint="default"/>
      </w:rPr>
    </w:lvl>
    <w:lvl w:ilvl="1" w:tplc="04100003" w:tentative="1">
      <w:start w:val="1"/>
      <w:numFmt w:val="bullet"/>
      <w:lvlText w:val="o"/>
      <w:lvlJc w:val="left"/>
      <w:pPr>
        <w:ind w:left="1647" w:hanging="360"/>
      </w:pPr>
      <w:rPr>
        <w:rFonts w:ascii="Courier New" w:hAnsi="Courier New" w:cs="Courier New" w:hint="default"/>
      </w:rPr>
    </w:lvl>
    <w:lvl w:ilvl="2" w:tplc="04100005" w:tentative="1">
      <w:start w:val="1"/>
      <w:numFmt w:val="bullet"/>
      <w:lvlText w:val=""/>
      <w:lvlJc w:val="left"/>
      <w:pPr>
        <w:ind w:left="2367" w:hanging="360"/>
      </w:pPr>
      <w:rPr>
        <w:rFonts w:ascii="Wingdings" w:hAnsi="Wingdings" w:hint="default"/>
      </w:rPr>
    </w:lvl>
    <w:lvl w:ilvl="3" w:tplc="04100001" w:tentative="1">
      <w:start w:val="1"/>
      <w:numFmt w:val="bullet"/>
      <w:lvlText w:val=""/>
      <w:lvlJc w:val="left"/>
      <w:pPr>
        <w:ind w:left="3087" w:hanging="360"/>
      </w:pPr>
      <w:rPr>
        <w:rFonts w:ascii="Symbol" w:hAnsi="Symbol" w:hint="default"/>
      </w:rPr>
    </w:lvl>
    <w:lvl w:ilvl="4" w:tplc="04100003" w:tentative="1">
      <w:start w:val="1"/>
      <w:numFmt w:val="bullet"/>
      <w:lvlText w:val="o"/>
      <w:lvlJc w:val="left"/>
      <w:pPr>
        <w:ind w:left="3807" w:hanging="360"/>
      </w:pPr>
      <w:rPr>
        <w:rFonts w:ascii="Courier New" w:hAnsi="Courier New" w:cs="Courier New" w:hint="default"/>
      </w:rPr>
    </w:lvl>
    <w:lvl w:ilvl="5" w:tplc="04100005" w:tentative="1">
      <w:start w:val="1"/>
      <w:numFmt w:val="bullet"/>
      <w:lvlText w:val=""/>
      <w:lvlJc w:val="left"/>
      <w:pPr>
        <w:ind w:left="4527" w:hanging="360"/>
      </w:pPr>
      <w:rPr>
        <w:rFonts w:ascii="Wingdings" w:hAnsi="Wingdings" w:hint="default"/>
      </w:rPr>
    </w:lvl>
    <w:lvl w:ilvl="6" w:tplc="04100001" w:tentative="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32" w15:restartNumberingAfterBreak="0">
    <w:nsid w:val="7E6673FF"/>
    <w:multiLevelType w:val="multilevel"/>
    <w:tmpl w:val="ABF20698"/>
    <w:lvl w:ilvl="0">
      <w:start w:val="3"/>
      <w:numFmt w:val="bullet"/>
      <w:lvlText w:val="-"/>
      <w:lvlJc w:val="left"/>
      <w:pPr>
        <w:ind w:left="1713" w:hanging="360"/>
      </w:pPr>
      <w:rPr>
        <w:rFonts w:ascii="Times New Roman" w:eastAsia="Times New Roman" w:hAnsi="Times New Roman" w:cs="Times New Roman"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3" w15:restartNumberingAfterBreak="0">
    <w:nsid w:val="7F872DAB"/>
    <w:multiLevelType w:val="multilevel"/>
    <w:tmpl w:val="0910F95E"/>
    <w:lvl w:ilvl="0">
      <w:start w:val="1"/>
      <w:numFmt w:val="decimal"/>
      <w:lvlText w:val="%1"/>
      <w:lvlJc w:val="left"/>
      <w:pPr>
        <w:ind w:left="992" w:hanging="432"/>
      </w:pPr>
    </w:lvl>
    <w:lvl w:ilvl="1">
      <w:start w:val="1"/>
      <w:numFmt w:val="decimal"/>
      <w:lvlText w:val="%1.%2"/>
      <w:lvlJc w:val="left"/>
      <w:pPr>
        <w:ind w:left="1136" w:hanging="576"/>
      </w:pPr>
    </w:lvl>
    <w:lvl w:ilvl="2">
      <w:start w:val="1"/>
      <w:numFmt w:val="decimal"/>
      <w:lvlText w:val="%1.%2.%3"/>
      <w:lvlJc w:val="left"/>
      <w:pPr>
        <w:ind w:left="1280" w:hanging="720"/>
      </w:pPr>
    </w:lvl>
    <w:lvl w:ilvl="3">
      <w:start w:val="1"/>
      <w:numFmt w:val="decimal"/>
      <w:lvlText w:val="%1.%2.%3.%4"/>
      <w:lvlJc w:val="left"/>
      <w:pPr>
        <w:ind w:left="1424" w:hanging="864"/>
      </w:pPr>
    </w:lvl>
    <w:lvl w:ilvl="4">
      <w:start w:val="1"/>
      <w:numFmt w:val="decimal"/>
      <w:lvlText w:val="%1.%2.%3.%4.%5"/>
      <w:lvlJc w:val="left"/>
      <w:pPr>
        <w:ind w:left="1568" w:hanging="1008"/>
      </w:pPr>
    </w:lvl>
    <w:lvl w:ilvl="5">
      <w:start w:val="1"/>
      <w:numFmt w:val="decimal"/>
      <w:lvlText w:val="%1.%2.%3.%4.%5.%6"/>
      <w:lvlJc w:val="left"/>
      <w:pPr>
        <w:ind w:left="1712" w:hanging="1152"/>
      </w:pPr>
    </w:lvl>
    <w:lvl w:ilvl="6">
      <w:start w:val="1"/>
      <w:numFmt w:val="decimal"/>
      <w:lvlText w:val="%1.%2.%3.%4.%5.%6.%7"/>
      <w:lvlJc w:val="left"/>
      <w:pPr>
        <w:ind w:left="1856" w:hanging="1296"/>
      </w:pPr>
    </w:lvl>
    <w:lvl w:ilvl="7">
      <w:start w:val="1"/>
      <w:numFmt w:val="decimal"/>
      <w:lvlText w:val="%1.%2.%3.%4.%5.%6.%7.%8"/>
      <w:lvlJc w:val="left"/>
      <w:pPr>
        <w:ind w:left="2000" w:hanging="1440"/>
      </w:pPr>
    </w:lvl>
    <w:lvl w:ilvl="8">
      <w:start w:val="1"/>
      <w:numFmt w:val="decimal"/>
      <w:lvlText w:val="%1.%2.%3.%4.%5.%6.%7.%8.%9"/>
      <w:lvlJc w:val="left"/>
      <w:pPr>
        <w:ind w:left="2144" w:hanging="1584"/>
      </w:pPr>
    </w:lvl>
  </w:abstractNum>
  <w:num w:numId="1">
    <w:abstractNumId w:val="24"/>
  </w:num>
  <w:num w:numId="2">
    <w:abstractNumId w:val="21"/>
  </w:num>
  <w:num w:numId="3">
    <w:abstractNumId w:val="16"/>
  </w:num>
  <w:num w:numId="4">
    <w:abstractNumId w:val="10"/>
  </w:num>
  <w:num w:numId="5">
    <w:abstractNumId w:val="2"/>
  </w:num>
  <w:num w:numId="6">
    <w:abstractNumId w:val="1"/>
  </w:num>
  <w:num w:numId="7">
    <w:abstractNumId w:val="31"/>
  </w:num>
  <w:num w:numId="8">
    <w:abstractNumId w:val="6"/>
  </w:num>
  <w:num w:numId="9">
    <w:abstractNumId w:val="29"/>
  </w:num>
  <w:num w:numId="10">
    <w:abstractNumId w:val="27"/>
  </w:num>
  <w:num w:numId="11">
    <w:abstractNumId w:val="4"/>
  </w:num>
  <w:num w:numId="12">
    <w:abstractNumId w:val="23"/>
  </w:num>
  <w:num w:numId="13">
    <w:abstractNumId w:val="20"/>
  </w:num>
  <w:num w:numId="14">
    <w:abstractNumId w:val="0"/>
  </w:num>
  <w:num w:numId="15">
    <w:abstractNumId w:val="13"/>
  </w:num>
  <w:num w:numId="16">
    <w:abstractNumId w:val="3"/>
  </w:num>
  <w:num w:numId="17">
    <w:abstractNumId w:val="7"/>
  </w:num>
  <w:num w:numId="18">
    <w:abstractNumId w:val="12"/>
  </w:num>
  <w:num w:numId="19">
    <w:abstractNumId w:val="15"/>
  </w:num>
  <w:num w:numId="20">
    <w:abstractNumId w:val="22"/>
  </w:num>
  <w:num w:numId="21">
    <w:abstractNumId w:val="17"/>
  </w:num>
  <w:num w:numId="22">
    <w:abstractNumId w:val="9"/>
  </w:num>
  <w:num w:numId="23">
    <w:abstractNumId w:val="25"/>
  </w:num>
  <w:num w:numId="24">
    <w:abstractNumId w:val="28"/>
  </w:num>
  <w:num w:numId="25">
    <w:abstractNumId w:val="32"/>
  </w:num>
  <w:num w:numId="26">
    <w:abstractNumId w:val="26"/>
  </w:num>
  <w:num w:numId="27">
    <w:abstractNumId w:val="11"/>
  </w:num>
  <w:num w:numId="28">
    <w:abstractNumId w:val="18"/>
  </w:num>
  <w:num w:numId="29">
    <w:abstractNumId w:val="30"/>
  </w:num>
  <w:num w:numId="30">
    <w:abstractNumId w:val="8"/>
  </w:num>
  <w:num w:numId="31">
    <w:abstractNumId w:val="33"/>
  </w:num>
  <w:num w:numId="32">
    <w:abstractNumId w:val="19"/>
  </w:num>
  <w:num w:numId="33">
    <w:abstractNumId w:val="14"/>
  </w:num>
  <w:num w:numId="34">
    <w:abstractNumId w:val="8"/>
  </w:num>
  <w:num w:numId="35">
    <w:abstractNumId w:val="8"/>
  </w:num>
  <w:num w:numId="36">
    <w:abstractNumId w:val="8"/>
  </w:num>
  <w:num w:numId="37">
    <w:abstractNumId w:val="8"/>
  </w:num>
  <w:num w:numId="38">
    <w:abstractNumId w:val="8"/>
  </w:num>
  <w:num w:numId="39">
    <w:abstractNumId w:val="8"/>
  </w:num>
  <w:num w:numId="40">
    <w:abstractNumId w:val="8"/>
  </w:num>
  <w:num w:numId="41">
    <w:abstractNumId w:val="8"/>
  </w:num>
  <w:num w:numId="42">
    <w:abstractNumId w:val="8"/>
  </w:num>
  <w:num w:numId="43">
    <w:abstractNumId w:val="8"/>
  </w:num>
  <w:num w:numId="44">
    <w:abstractNumId w:val="8"/>
  </w:num>
  <w:num w:numId="45">
    <w:abstractNumId w:val="8"/>
  </w:num>
  <w:num w:numId="46">
    <w:abstractNumId w:val="8"/>
  </w:num>
  <w:num w:numId="47">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5D3"/>
    <w:rsid w:val="000274B7"/>
    <w:rsid w:val="00033ACD"/>
    <w:rsid w:val="00037534"/>
    <w:rsid w:val="000411B5"/>
    <w:rsid w:val="00046D6F"/>
    <w:rsid w:val="00047FB9"/>
    <w:rsid w:val="00050334"/>
    <w:rsid w:val="00072CE8"/>
    <w:rsid w:val="000835E2"/>
    <w:rsid w:val="000A3E44"/>
    <w:rsid w:val="000A7060"/>
    <w:rsid w:val="000C1247"/>
    <w:rsid w:val="000E136F"/>
    <w:rsid w:val="000F07CF"/>
    <w:rsid w:val="000F47A5"/>
    <w:rsid w:val="001164C4"/>
    <w:rsid w:val="001201F7"/>
    <w:rsid w:val="00123DD8"/>
    <w:rsid w:val="00130B4C"/>
    <w:rsid w:val="00144E19"/>
    <w:rsid w:val="00164F8F"/>
    <w:rsid w:val="00167CC0"/>
    <w:rsid w:val="00172886"/>
    <w:rsid w:val="0017682B"/>
    <w:rsid w:val="001843AB"/>
    <w:rsid w:val="00187536"/>
    <w:rsid w:val="001A76F9"/>
    <w:rsid w:val="001A77C9"/>
    <w:rsid w:val="001C07B1"/>
    <w:rsid w:val="001C4FE5"/>
    <w:rsid w:val="001D577E"/>
    <w:rsid w:val="001E4BDF"/>
    <w:rsid w:val="001E61C7"/>
    <w:rsid w:val="001F4A79"/>
    <w:rsid w:val="00203801"/>
    <w:rsid w:val="0020761F"/>
    <w:rsid w:val="0021788D"/>
    <w:rsid w:val="00221A44"/>
    <w:rsid w:val="00231563"/>
    <w:rsid w:val="00242A3C"/>
    <w:rsid w:val="002439B6"/>
    <w:rsid w:val="00253200"/>
    <w:rsid w:val="00274C89"/>
    <w:rsid w:val="0027573F"/>
    <w:rsid w:val="0027636B"/>
    <w:rsid w:val="00287D07"/>
    <w:rsid w:val="002A05C0"/>
    <w:rsid w:val="002A2987"/>
    <w:rsid w:val="002B3E66"/>
    <w:rsid w:val="002E2197"/>
    <w:rsid w:val="002E5181"/>
    <w:rsid w:val="002E5F17"/>
    <w:rsid w:val="00306D5B"/>
    <w:rsid w:val="00321792"/>
    <w:rsid w:val="00335D49"/>
    <w:rsid w:val="00353641"/>
    <w:rsid w:val="00367600"/>
    <w:rsid w:val="00387866"/>
    <w:rsid w:val="00392D3E"/>
    <w:rsid w:val="00397A44"/>
    <w:rsid w:val="003B31E3"/>
    <w:rsid w:val="003D353D"/>
    <w:rsid w:val="003F15D3"/>
    <w:rsid w:val="0041592F"/>
    <w:rsid w:val="0041681B"/>
    <w:rsid w:val="00420141"/>
    <w:rsid w:val="00422208"/>
    <w:rsid w:val="00424997"/>
    <w:rsid w:val="0042545C"/>
    <w:rsid w:val="004546B5"/>
    <w:rsid w:val="004554E4"/>
    <w:rsid w:val="004724AD"/>
    <w:rsid w:val="00474035"/>
    <w:rsid w:val="004801EB"/>
    <w:rsid w:val="004A5CC6"/>
    <w:rsid w:val="004A6D48"/>
    <w:rsid w:val="004A7DE4"/>
    <w:rsid w:val="004D33D8"/>
    <w:rsid w:val="004D7B64"/>
    <w:rsid w:val="004E7623"/>
    <w:rsid w:val="00505985"/>
    <w:rsid w:val="00524DDE"/>
    <w:rsid w:val="00550B98"/>
    <w:rsid w:val="005632CC"/>
    <w:rsid w:val="00580A62"/>
    <w:rsid w:val="00597FC0"/>
    <w:rsid w:val="005B1297"/>
    <w:rsid w:val="005B2988"/>
    <w:rsid w:val="005D05B9"/>
    <w:rsid w:val="005D275E"/>
    <w:rsid w:val="005F2A0D"/>
    <w:rsid w:val="005F3DC0"/>
    <w:rsid w:val="0061171E"/>
    <w:rsid w:val="00624645"/>
    <w:rsid w:val="0062756E"/>
    <w:rsid w:val="006436BA"/>
    <w:rsid w:val="00651692"/>
    <w:rsid w:val="00654558"/>
    <w:rsid w:val="00671A27"/>
    <w:rsid w:val="00685C7F"/>
    <w:rsid w:val="006A3DBA"/>
    <w:rsid w:val="006B6971"/>
    <w:rsid w:val="006B7EAD"/>
    <w:rsid w:val="006D638A"/>
    <w:rsid w:val="00705214"/>
    <w:rsid w:val="0072699C"/>
    <w:rsid w:val="00734ABE"/>
    <w:rsid w:val="00741FB3"/>
    <w:rsid w:val="0074490B"/>
    <w:rsid w:val="0075320F"/>
    <w:rsid w:val="00761DE6"/>
    <w:rsid w:val="00773E09"/>
    <w:rsid w:val="007B028B"/>
    <w:rsid w:val="007C4DBE"/>
    <w:rsid w:val="007F4589"/>
    <w:rsid w:val="007F4A59"/>
    <w:rsid w:val="008002C6"/>
    <w:rsid w:val="00801CEF"/>
    <w:rsid w:val="008055FF"/>
    <w:rsid w:val="00807BE4"/>
    <w:rsid w:val="00813FA4"/>
    <w:rsid w:val="0081432B"/>
    <w:rsid w:val="00843573"/>
    <w:rsid w:val="0084686B"/>
    <w:rsid w:val="00857DF9"/>
    <w:rsid w:val="008B0434"/>
    <w:rsid w:val="008E6FAC"/>
    <w:rsid w:val="008F0290"/>
    <w:rsid w:val="008F0461"/>
    <w:rsid w:val="00900404"/>
    <w:rsid w:val="009124CF"/>
    <w:rsid w:val="00924276"/>
    <w:rsid w:val="00926D40"/>
    <w:rsid w:val="009316D6"/>
    <w:rsid w:val="00931D1D"/>
    <w:rsid w:val="0094193D"/>
    <w:rsid w:val="009450BD"/>
    <w:rsid w:val="00947515"/>
    <w:rsid w:val="0097128E"/>
    <w:rsid w:val="00977889"/>
    <w:rsid w:val="009B09C5"/>
    <w:rsid w:val="009C2ACA"/>
    <w:rsid w:val="009C5EB3"/>
    <w:rsid w:val="009D1D0D"/>
    <w:rsid w:val="00A104B6"/>
    <w:rsid w:val="00A21898"/>
    <w:rsid w:val="00A338E9"/>
    <w:rsid w:val="00A66B15"/>
    <w:rsid w:val="00A767D0"/>
    <w:rsid w:val="00A83800"/>
    <w:rsid w:val="00A91BD9"/>
    <w:rsid w:val="00A93019"/>
    <w:rsid w:val="00AD5D6C"/>
    <w:rsid w:val="00AE4046"/>
    <w:rsid w:val="00AF081F"/>
    <w:rsid w:val="00B07BAC"/>
    <w:rsid w:val="00B12253"/>
    <w:rsid w:val="00B2587F"/>
    <w:rsid w:val="00B33A27"/>
    <w:rsid w:val="00B52A08"/>
    <w:rsid w:val="00B56D02"/>
    <w:rsid w:val="00B87E51"/>
    <w:rsid w:val="00B950F7"/>
    <w:rsid w:val="00BA2FCC"/>
    <w:rsid w:val="00BA6469"/>
    <w:rsid w:val="00BB29F5"/>
    <w:rsid w:val="00BC110F"/>
    <w:rsid w:val="00BE027E"/>
    <w:rsid w:val="00BE4F24"/>
    <w:rsid w:val="00C036AA"/>
    <w:rsid w:val="00C04566"/>
    <w:rsid w:val="00C10AAE"/>
    <w:rsid w:val="00C27CCD"/>
    <w:rsid w:val="00C27E2F"/>
    <w:rsid w:val="00C33F78"/>
    <w:rsid w:val="00C537B3"/>
    <w:rsid w:val="00C551F5"/>
    <w:rsid w:val="00C60A6D"/>
    <w:rsid w:val="00C72C2F"/>
    <w:rsid w:val="00C902FB"/>
    <w:rsid w:val="00CA663A"/>
    <w:rsid w:val="00D3271E"/>
    <w:rsid w:val="00D37D99"/>
    <w:rsid w:val="00D47C1D"/>
    <w:rsid w:val="00D56259"/>
    <w:rsid w:val="00D606F3"/>
    <w:rsid w:val="00D71D09"/>
    <w:rsid w:val="00D81FF4"/>
    <w:rsid w:val="00D92803"/>
    <w:rsid w:val="00DB4187"/>
    <w:rsid w:val="00DC4E6F"/>
    <w:rsid w:val="00DD19CB"/>
    <w:rsid w:val="00DF5833"/>
    <w:rsid w:val="00E04D96"/>
    <w:rsid w:val="00E06009"/>
    <w:rsid w:val="00E207F0"/>
    <w:rsid w:val="00E208C3"/>
    <w:rsid w:val="00E65F33"/>
    <w:rsid w:val="00E761EA"/>
    <w:rsid w:val="00E876EF"/>
    <w:rsid w:val="00E91027"/>
    <w:rsid w:val="00E94A6D"/>
    <w:rsid w:val="00E95864"/>
    <w:rsid w:val="00EA6649"/>
    <w:rsid w:val="00EB70FD"/>
    <w:rsid w:val="00ED48C2"/>
    <w:rsid w:val="00EE3424"/>
    <w:rsid w:val="00F115A0"/>
    <w:rsid w:val="00F17CE5"/>
    <w:rsid w:val="00F27658"/>
    <w:rsid w:val="00F356C7"/>
    <w:rsid w:val="00F40A55"/>
    <w:rsid w:val="00F52690"/>
    <w:rsid w:val="00F61308"/>
    <w:rsid w:val="00F702A3"/>
    <w:rsid w:val="00F7067B"/>
    <w:rsid w:val="00F719EE"/>
    <w:rsid w:val="00F7490D"/>
    <w:rsid w:val="00F80E48"/>
    <w:rsid w:val="00F93DBC"/>
    <w:rsid w:val="00F95A63"/>
    <w:rsid w:val="00FA47F6"/>
    <w:rsid w:val="00FB31B3"/>
    <w:rsid w:val="00FB4106"/>
    <w:rsid w:val="00FD3531"/>
    <w:rsid w:val="00FD429E"/>
    <w:rsid w:val="00FD72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CE774"/>
  <w15:chartTrackingRefBased/>
  <w15:docId w15:val="{2AFB122C-30BE-4D47-B121-9C154FD59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06F3"/>
    <w:pPr>
      <w:spacing w:before="150" w:line="408" w:lineRule="atLeast"/>
      <w:ind w:left="993" w:hanging="7"/>
      <w:jc w:val="both"/>
    </w:pPr>
    <w:rPr>
      <w:rFonts w:ascii="Times New Roman" w:eastAsia="Times New Roman" w:hAnsi="Times New Roman" w:cs="Times New Roman"/>
      <w:color w:val="2F5496" w:themeColor="accent1" w:themeShade="BF"/>
      <w:szCs w:val="27"/>
      <w:lang w:eastAsia="it-IT"/>
    </w:rPr>
  </w:style>
  <w:style w:type="paragraph" w:styleId="Titolo1">
    <w:name w:val="heading 1"/>
    <w:basedOn w:val="Titolo"/>
    <w:next w:val="Normale"/>
    <w:link w:val="Titolo1Carattere"/>
    <w:uiPriority w:val="9"/>
    <w:qFormat/>
    <w:rsid w:val="00B12253"/>
    <w:pPr>
      <w:pageBreakBefore/>
      <w:widowControl w:val="0"/>
      <w:numPr>
        <w:numId w:val="30"/>
      </w:numPr>
      <w:ind w:left="788" w:hanging="431"/>
      <w:outlineLvl w:val="0"/>
    </w:pPr>
    <w:rPr>
      <w:rFonts w:eastAsia="Times New Roman"/>
    </w:rPr>
  </w:style>
  <w:style w:type="paragraph" w:styleId="Titolo2">
    <w:name w:val="heading 2"/>
    <w:basedOn w:val="Normale"/>
    <w:next w:val="Normale"/>
    <w:link w:val="Titolo2Carattere"/>
    <w:uiPriority w:val="9"/>
    <w:unhideWhenUsed/>
    <w:qFormat/>
    <w:rsid w:val="00B12253"/>
    <w:pPr>
      <w:keepNext/>
      <w:numPr>
        <w:ilvl w:val="1"/>
        <w:numId w:val="30"/>
      </w:numPr>
      <w:spacing w:before="360" w:after="60" w:line="276" w:lineRule="auto"/>
      <w:ind w:right="561"/>
      <w:outlineLvl w:val="1"/>
    </w:pPr>
    <w:rPr>
      <w:b/>
    </w:rPr>
  </w:style>
  <w:style w:type="paragraph" w:styleId="Titolo3">
    <w:name w:val="heading 3"/>
    <w:basedOn w:val="Normale"/>
    <w:next w:val="Normale"/>
    <w:link w:val="Titolo3Carattere"/>
    <w:uiPriority w:val="9"/>
    <w:semiHidden/>
    <w:unhideWhenUsed/>
    <w:qFormat/>
    <w:rsid w:val="00B12253"/>
    <w:pPr>
      <w:keepNext/>
      <w:keepLines/>
      <w:numPr>
        <w:ilvl w:val="2"/>
        <w:numId w:val="30"/>
      </w:numPr>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link w:val="Titolo4Carattere"/>
    <w:uiPriority w:val="9"/>
    <w:qFormat/>
    <w:rsid w:val="00B12253"/>
    <w:pPr>
      <w:numPr>
        <w:ilvl w:val="3"/>
        <w:numId w:val="30"/>
      </w:numPr>
      <w:spacing w:before="100" w:beforeAutospacing="1" w:after="100" w:afterAutospacing="1"/>
      <w:outlineLvl w:val="3"/>
    </w:pPr>
    <w:rPr>
      <w:b/>
      <w:bCs/>
    </w:rPr>
  </w:style>
  <w:style w:type="paragraph" w:styleId="Titolo5">
    <w:name w:val="heading 5"/>
    <w:basedOn w:val="Normale"/>
    <w:next w:val="Normale"/>
    <w:link w:val="Titolo5Carattere"/>
    <w:uiPriority w:val="9"/>
    <w:semiHidden/>
    <w:unhideWhenUsed/>
    <w:qFormat/>
    <w:rsid w:val="00B12253"/>
    <w:pPr>
      <w:keepNext/>
      <w:keepLines/>
      <w:numPr>
        <w:ilvl w:val="4"/>
        <w:numId w:val="30"/>
      </w:numPr>
      <w:spacing w:before="40"/>
      <w:outlineLvl w:val="4"/>
    </w:pPr>
    <w:rPr>
      <w:rFonts w:asciiTheme="majorHAnsi" w:eastAsiaTheme="majorEastAsia" w:hAnsiTheme="majorHAnsi" w:cstheme="majorBidi"/>
    </w:rPr>
  </w:style>
  <w:style w:type="paragraph" w:styleId="Titolo6">
    <w:name w:val="heading 6"/>
    <w:basedOn w:val="Normale"/>
    <w:next w:val="Normale"/>
    <w:link w:val="Titolo6Carattere"/>
    <w:uiPriority w:val="9"/>
    <w:semiHidden/>
    <w:unhideWhenUsed/>
    <w:qFormat/>
    <w:rsid w:val="00B12253"/>
    <w:pPr>
      <w:keepNext/>
      <w:keepLines/>
      <w:numPr>
        <w:ilvl w:val="5"/>
        <w:numId w:val="30"/>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B12253"/>
    <w:pPr>
      <w:keepNext/>
      <w:keepLines/>
      <w:numPr>
        <w:ilvl w:val="6"/>
        <w:numId w:val="30"/>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B12253"/>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B12253"/>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3F15D3"/>
    <w:pPr>
      <w:tabs>
        <w:tab w:val="center" w:pos="4819"/>
        <w:tab w:val="right" w:pos="9638"/>
      </w:tabs>
    </w:pPr>
  </w:style>
  <w:style w:type="character" w:customStyle="1" w:styleId="IntestazioneCarattere">
    <w:name w:val="Intestazione Carattere"/>
    <w:basedOn w:val="Carpredefinitoparagrafo"/>
    <w:link w:val="Intestazione"/>
    <w:uiPriority w:val="99"/>
    <w:rsid w:val="003F15D3"/>
    <w:rPr>
      <w:lang w:val="en-US"/>
    </w:rPr>
  </w:style>
  <w:style w:type="paragraph" w:styleId="Pidipagina">
    <w:name w:val="footer"/>
    <w:basedOn w:val="Normale"/>
    <w:link w:val="PidipaginaCarattere"/>
    <w:uiPriority w:val="99"/>
    <w:unhideWhenUsed/>
    <w:rsid w:val="003F15D3"/>
    <w:pPr>
      <w:tabs>
        <w:tab w:val="center" w:pos="4819"/>
        <w:tab w:val="right" w:pos="9638"/>
      </w:tabs>
    </w:pPr>
  </w:style>
  <w:style w:type="character" w:customStyle="1" w:styleId="PidipaginaCarattere">
    <w:name w:val="Piè di pagina Carattere"/>
    <w:basedOn w:val="Carpredefinitoparagrafo"/>
    <w:link w:val="Pidipagina"/>
    <w:uiPriority w:val="99"/>
    <w:rsid w:val="003F15D3"/>
    <w:rPr>
      <w:lang w:val="en-US"/>
    </w:rPr>
  </w:style>
  <w:style w:type="paragraph" w:styleId="Paragrafoelenco">
    <w:name w:val="List Paragraph"/>
    <w:basedOn w:val="Normale"/>
    <w:uiPriority w:val="34"/>
    <w:qFormat/>
    <w:rsid w:val="003F15D3"/>
    <w:pPr>
      <w:ind w:left="720"/>
      <w:contextualSpacing/>
    </w:pPr>
  </w:style>
  <w:style w:type="numbering" w:customStyle="1" w:styleId="Stile1">
    <w:name w:val="Stile1"/>
    <w:uiPriority w:val="99"/>
    <w:rsid w:val="003F15D3"/>
    <w:pPr>
      <w:numPr>
        <w:numId w:val="1"/>
      </w:numPr>
    </w:pPr>
  </w:style>
  <w:style w:type="paragraph" w:styleId="Titolo">
    <w:name w:val="Title"/>
    <w:basedOn w:val="Normale"/>
    <w:next w:val="Normale"/>
    <w:link w:val="TitoloCarattere"/>
    <w:uiPriority w:val="10"/>
    <w:qFormat/>
    <w:rsid w:val="00172886"/>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72886"/>
    <w:rPr>
      <w:rFonts w:asciiTheme="majorHAnsi" w:eastAsiaTheme="majorEastAsia" w:hAnsiTheme="majorHAnsi" w:cstheme="majorBidi"/>
      <w:spacing w:val="-10"/>
      <w:kern w:val="28"/>
      <w:sz w:val="56"/>
      <w:szCs w:val="56"/>
      <w:lang w:val="en-US"/>
    </w:rPr>
  </w:style>
  <w:style w:type="character" w:styleId="Collegamentoipertestuale">
    <w:name w:val="Hyperlink"/>
    <w:basedOn w:val="Carpredefinitoparagrafo"/>
    <w:uiPriority w:val="99"/>
    <w:unhideWhenUsed/>
    <w:rsid w:val="00FA47F6"/>
    <w:rPr>
      <w:color w:val="0563C1" w:themeColor="hyperlink"/>
      <w:u w:val="single"/>
    </w:rPr>
  </w:style>
  <w:style w:type="character" w:customStyle="1" w:styleId="Menzionenonrisolta1">
    <w:name w:val="Menzione non risolta1"/>
    <w:basedOn w:val="Carpredefinitoparagrafo"/>
    <w:uiPriority w:val="99"/>
    <w:semiHidden/>
    <w:unhideWhenUsed/>
    <w:rsid w:val="00FA47F6"/>
    <w:rPr>
      <w:color w:val="605E5C"/>
      <w:shd w:val="clear" w:color="auto" w:fill="E1DFDD"/>
    </w:rPr>
  </w:style>
  <w:style w:type="character" w:customStyle="1" w:styleId="Titolo4Carattere">
    <w:name w:val="Titolo 4 Carattere"/>
    <w:basedOn w:val="Carpredefinitoparagrafo"/>
    <w:link w:val="Titolo4"/>
    <w:uiPriority w:val="9"/>
    <w:rsid w:val="0027573F"/>
    <w:rPr>
      <w:rFonts w:ascii="Times New Roman" w:eastAsia="Times New Roman" w:hAnsi="Times New Roman" w:cs="Times New Roman"/>
      <w:b/>
      <w:bCs/>
      <w:lang w:eastAsia="it-IT"/>
    </w:rPr>
  </w:style>
  <w:style w:type="paragraph" w:styleId="NormaleWeb">
    <w:name w:val="Normal (Web)"/>
    <w:basedOn w:val="Normale"/>
    <w:uiPriority w:val="99"/>
    <w:unhideWhenUsed/>
    <w:rsid w:val="0027573F"/>
    <w:pPr>
      <w:spacing w:before="100" w:beforeAutospacing="1" w:after="100" w:afterAutospacing="1"/>
    </w:pPr>
  </w:style>
  <w:style w:type="character" w:styleId="Enfasicorsivo">
    <w:name w:val="Emphasis"/>
    <w:basedOn w:val="Carpredefinitoparagrafo"/>
    <w:uiPriority w:val="20"/>
    <w:qFormat/>
    <w:rsid w:val="00335D49"/>
    <w:rPr>
      <w:i/>
      <w:iCs/>
    </w:rPr>
  </w:style>
  <w:style w:type="character" w:customStyle="1" w:styleId="fontstyle0">
    <w:name w:val="fontstyle0"/>
    <w:basedOn w:val="Carpredefinitoparagrafo"/>
    <w:rsid w:val="00335D49"/>
  </w:style>
  <w:style w:type="character" w:styleId="Collegamentovisitato">
    <w:name w:val="FollowedHyperlink"/>
    <w:basedOn w:val="Carpredefinitoparagrafo"/>
    <w:uiPriority w:val="99"/>
    <w:semiHidden/>
    <w:unhideWhenUsed/>
    <w:rsid w:val="00624645"/>
    <w:rPr>
      <w:color w:val="954F72" w:themeColor="followedHyperlink"/>
      <w:u w:val="single"/>
    </w:rPr>
  </w:style>
  <w:style w:type="character" w:customStyle="1" w:styleId="Titolo3Carattere">
    <w:name w:val="Titolo 3 Carattere"/>
    <w:basedOn w:val="Carpredefinitoparagrafo"/>
    <w:link w:val="Titolo3"/>
    <w:uiPriority w:val="9"/>
    <w:semiHidden/>
    <w:rsid w:val="00033ACD"/>
    <w:rPr>
      <w:rFonts w:asciiTheme="majorHAnsi" w:eastAsiaTheme="majorEastAsia" w:hAnsiTheme="majorHAnsi" w:cstheme="majorBidi"/>
      <w:color w:val="1F3763" w:themeColor="accent1" w:themeShade="7F"/>
      <w:lang w:val="en-US"/>
    </w:rPr>
  </w:style>
  <w:style w:type="character" w:customStyle="1" w:styleId="Titolo1Carattere">
    <w:name w:val="Titolo 1 Carattere"/>
    <w:basedOn w:val="Carpredefinitoparagrafo"/>
    <w:link w:val="Titolo1"/>
    <w:uiPriority w:val="9"/>
    <w:rsid w:val="00B12253"/>
    <w:rPr>
      <w:rFonts w:asciiTheme="majorHAnsi" w:eastAsia="Times New Roman" w:hAnsiTheme="majorHAnsi" w:cstheme="majorBidi"/>
      <w:color w:val="2F5496" w:themeColor="accent1" w:themeShade="BF"/>
      <w:spacing w:val="-10"/>
      <w:kern w:val="28"/>
      <w:sz w:val="56"/>
      <w:szCs w:val="56"/>
      <w:lang w:eastAsia="it-IT"/>
    </w:rPr>
  </w:style>
  <w:style w:type="paragraph" w:styleId="Testofumetto">
    <w:name w:val="Balloon Text"/>
    <w:basedOn w:val="Normale"/>
    <w:link w:val="TestofumettoCarattere"/>
    <w:uiPriority w:val="99"/>
    <w:semiHidden/>
    <w:unhideWhenUsed/>
    <w:rsid w:val="008002C6"/>
    <w:rPr>
      <w:sz w:val="18"/>
      <w:szCs w:val="18"/>
    </w:rPr>
  </w:style>
  <w:style w:type="character" w:customStyle="1" w:styleId="TestofumettoCarattere">
    <w:name w:val="Testo fumetto Carattere"/>
    <w:basedOn w:val="Carpredefinitoparagrafo"/>
    <w:link w:val="Testofumetto"/>
    <w:uiPriority w:val="99"/>
    <w:semiHidden/>
    <w:rsid w:val="008002C6"/>
    <w:rPr>
      <w:rFonts w:ascii="Times New Roman" w:hAnsi="Times New Roman" w:cs="Times New Roman"/>
      <w:sz w:val="18"/>
      <w:szCs w:val="18"/>
      <w:lang w:val="en-US"/>
    </w:rPr>
  </w:style>
  <w:style w:type="character" w:styleId="Rimandocommento">
    <w:name w:val="annotation reference"/>
    <w:basedOn w:val="Carpredefinitoparagrafo"/>
    <w:uiPriority w:val="99"/>
    <w:semiHidden/>
    <w:unhideWhenUsed/>
    <w:rsid w:val="00857DF9"/>
    <w:rPr>
      <w:sz w:val="16"/>
      <w:szCs w:val="16"/>
    </w:rPr>
  </w:style>
  <w:style w:type="paragraph" w:styleId="Testocommento">
    <w:name w:val="annotation text"/>
    <w:basedOn w:val="Normale"/>
    <w:link w:val="TestocommentoCarattere"/>
    <w:uiPriority w:val="99"/>
    <w:unhideWhenUsed/>
    <w:rsid w:val="00857DF9"/>
    <w:rPr>
      <w:sz w:val="20"/>
      <w:szCs w:val="20"/>
    </w:rPr>
  </w:style>
  <w:style w:type="character" w:customStyle="1" w:styleId="TestocommentoCarattere">
    <w:name w:val="Testo commento Carattere"/>
    <w:basedOn w:val="Carpredefinitoparagrafo"/>
    <w:link w:val="Testocommento"/>
    <w:uiPriority w:val="99"/>
    <w:rsid w:val="00857DF9"/>
    <w:rPr>
      <w:sz w:val="20"/>
      <w:szCs w:val="20"/>
      <w:lang w:val="en-US"/>
    </w:rPr>
  </w:style>
  <w:style w:type="paragraph" w:styleId="Soggettocommento">
    <w:name w:val="annotation subject"/>
    <w:basedOn w:val="Testocommento"/>
    <w:next w:val="Testocommento"/>
    <w:link w:val="SoggettocommentoCarattere"/>
    <w:uiPriority w:val="99"/>
    <w:semiHidden/>
    <w:unhideWhenUsed/>
    <w:rsid w:val="00857DF9"/>
    <w:rPr>
      <w:b/>
      <w:bCs/>
    </w:rPr>
  </w:style>
  <w:style w:type="character" w:customStyle="1" w:styleId="SoggettocommentoCarattere">
    <w:name w:val="Soggetto commento Carattere"/>
    <w:basedOn w:val="TestocommentoCarattere"/>
    <w:link w:val="Soggettocommento"/>
    <w:uiPriority w:val="99"/>
    <w:semiHidden/>
    <w:rsid w:val="00857DF9"/>
    <w:rPr>
      <w:b/>
      <w:bCs/>
      <w:sz w:val="20"/>
      <w:szCs w:val="20"/>
      <w:lang w:val="en-US"/>
    </w:rPr>
  </w:style>
  <w:style w:type="paragraph" w:styleId="Revisione">
    <w:name w:val="Revision"/>
    <w:hidden/>
    <w:uiPriority w:val="99"/>
    <w:semiHidden/>
    <w:rsid w:val="001C07B1"/>
    <w:rPr>
      <w:lang w:val="en-US"/>
    </w:rPr>
  </w:style>
  <w:style w:type="table" w:styleId="Tabellaelenco3-colore1">
    <w:name w:val="List Table 3 Accent 1"/>
    <w:basedOn w:val="Tabellanormale"/>
    <w:uiPriority w:val="48"/>
    <w:rsid w:val="001C07B1"/>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Titolo2Carattere">
    <w:name w:val="Titolo 2 Carattere"/>
    <w:basedOn w:val="Carpredefinitoparagrafo"/>
    <w:link w:val="Titolo2"/>
    <w:uiPriority w:val="9"/>
    <w:rsid w:val="00B12253"/>
    <w:rPr>
      <w:rFonts w:ascii="Times New Roman" w:eastAsia="Times New Roman" w:hAnsi="Times New Roman" w:cs="Times New Roman"/>
      <w:b/>
      <w:color w:val="2F5496" w:themeColor="accent1" w:themeShade="BF"/>
      <w:szCs w:val="27"/>
      <w:lang w:eastAsia="it-IT"/>
    </w:rPr>
  </w:style>
  <w:style w:type="paragraph" w:styleId="Titolosommario">
    <w:name w:val="TOC Heading"/>
    <w:basedOn w:val="Titolo1"/>
    <w:next w:val="Normale"/>
    <w:uiPriority w:val="39"/>
    <w:unhideWhenUsed/>
    <w:qFormat/>
    <w:rsid w:val="00DF5833"/>
    <w:pPr>
      <w:keepNext/>
      <w:keepLines/>
      <w:numPr>
        <w:numId w:val="0"/>
      </w:numPr>
      <w:spacing w:before="240" w:line="259" w:lineRule="auto"/>
      <w:contextualSpacing w:val="0"/>
      <w:jc w:val="left"/>
      <w:outlineLvl w:val="9"/>
    </w:pPr>
    <w:rPr>
      <w:rFonts w:eastAsiaTheme="majorEastAsia"/>
      <w:spacing w:val="0"/>
      <w:kern w:val="0"/>
      <w:sz w:val="32"/>
      <w:szCs w:val="32"/>
    </w:rPr>
  </w:style>
  <w:style w:type="paragraph" w:styleId="Sommario1">
    <w:name w:val="toc 1"/>
    <w:basedOn w:val="Normale"/>
    <w:next w:val="Normale"/>
    <w:autoRedefine/>
    <w:uiPriority w:val="39"/>
    <w:unhideWhenUsed/>
    <w:rsid w:val="00807BE4"/>
    <w:pPr>
      <w:tabs>
        <w:tab w:val="left" w:pos="567"/>
        <w:tab w:val="right" w:leader="dot" w:pos="9628"/>
      </w:tabs>
      <w:spacing w:before="240" w:line="240" w:lineRule="atLeast"/>
      <w:ind w:left="284" w:firstLine="0"/>
    </w:pPr>
  </w:style>
  <w:style w:type="paragraph" w:styleId="Sommario2">
    <w:name w:val="toc 2"/>
    <w:basedOn w:val="Normale"/>
    <w:next w:val="Normale"/>
    <w:autoRedefine/>
    <w:uiPriority w:val="39"/>
    <w:unhideWhenUsed/>
    <w:rsid w:val="0084686B"/>
    <w:pPr>
      <w:tabs>
        <w:tab w:val="left" w:pos="1134"/>
        <w:tab w:val="right" w:leader="dot" w:pos="9628"/>
      </w:tabs>
      <w:spacing w:before="120" w:line="240" w:lineRule="atLeast"/>
      <w:ind w:left="573" w:right="-1" w:hanging="6"/>
    </w:pPr>
  </w:style>
  <w:style w:type="character" w:styleId="Menzionenonrisolta">
    <w:name w:val="Unresolved Mention"/>
    <w:basedOn w:val="Carpredefinitoparagrafo"/>
    <w:uiPriority w:val="99"/>
    <w:semiHidden/>
    <w:unhideWhenUsed/>
    <w:rsid w:val="00A767D0"/>
    <w:rPr>
      <w:color w:val="605E5C"/>
      <w:shd w:val="clear" w:color="auto" w:fill="E1DFDD"/>
    </w:rPr>
  </w:style>
  <w:style w:type="paragraph" w:styleId="Nessunaspaziatura">
    <w:name w:val="No Spacing"/>
    <w:uiPriority w:val="1"/>
    <w:qFormat/>
    <w:rsid w:val="00253200"/>
    <w:pPr>
      <w:ind w:left="993" w:hanging="7"/>
      <w:jc w:val="both"/>
    </w:pPr>
    <w:rPr>
      <w:rFonts w:ascii="Times New Roman" w:eastAsia="Times New Roman" w:hAnsi="Times New Roman" w:cs="Times New Roman"/>
      <w:color w:val="2F5496" w:themeColor="accent1" w:themeShade="BF"/>
      <w:szCs w:val="27"/>
      <w:lang w:eastAsia="it-IT"/>
    </w:rPr>
  </w:style>
  <w:style w:type="paragraph" w:customStyle="1" w:styleId="msonormal0">
    <w:name w:val="msonormal"/>
    <w:basedOn w:val="Normale"/>
    <w:rsid w:val="004E7623"/>
    <w:pPr>
      <w:spacing w:before="100" w:beforeAutospacing="1" w:after="100" w:afterAutospacing="1" w:line="240" w:lineRule="auto"/>
      <w:ind w:left="0" w:firstLine="0"/>
      <w:jc w:val="left"/>
    </w:pPr>
    <w:rPr>
      <w:color w:val="auto"/>
      <w:szCs w:val="24"/>
    </w:rPr>
  </w:style>
  <w:style w:type="paragraph" w:customStyle="1" w:styleId="font5">
    <w:name w:val="font5"/>
    <w:basedOn w:val="Normale"/>
    <w:rsid w:val="004E7623"/>
    <w:pPr>
      <w:spacing w:before="100" w:beforeAutospacing="1" w:after="100" w:afterAutospacing="1" w:line="240" w:lineRule="auto"/>
      <w:ind w:left="0" w:firstLine="0"/>
      <w:jc w:val="left"/>
    </w:pPr>
    <w:rPr>
      <w:rFonts w:ascii="Calibri (Corpo)" w:hAnsi="Calibri (Corpo)"/>
      <w:color w:val="366092"/>
      <w:sz w:val="22"/>
      <w:szCs w:val="22"/>
    </w:rPr>
  </w:style>
  <w:style w:type="paragraph" w:customStyle="1" w:styleId="font6">
    <w:name w:val="font6"/>
    <w:basedOn w:val="Normale"/>
    <w:rsid w:val="004E7623"/>
    <w:pPr>
      <w:spacing w:before="100" w:beforeAutospacing="1" w:after="100" w:afterAutospacing="1" w:line="240" w:lineRule="auto"/>
      <w:ind w:left="0" w:firstLine="0"/>
      <w:jc w:val="left"/>
    </w:pPr>
    <w:rPr>
      <w:rFonts w:ascii="Calibri (Corpo)" w:hAnsi="Calibri (Corpo)"/>
      <w:color w:val="366092"/>
      <w:sz w:val="22"/>
      <w:szCs w:val="22"/>
      <w:u w:val="single"/>
    </w:rPr>
  </w:style>
  <w:style w:type="paragraph" w:customStyle="1" w:styleId="font7">
    <w:name w:val="font7"/>
    <w:basedOn w:val="Normale"/>
    <w:rsid w:val="004E7623"/>
    <w:pPr>
      <w:spacing w:before="100" w:beforeAutospacing="1" w:after="100" w:afterAutospacing="1" w:line="240" w:lineRule="auto"/>
      <w:ind w:left="0" w:firstLine="0"/>
      <w:jc w:val="left"/>
    </w:pPr>
    <w:rPr>
      <w:rFonts w:ascii="Calibri (Corpo)" w:hAnsi="Calibri (Corpo)"/>
      <w:i/>
      <w:iCs/>
      <w:color w:val="366092"/>
      <w:sz w:val="22"/>
      <w:szCs w:val="22"/>
    </w:rPr>
  </w:style>
  <w:style w:type="paragraph" w:customStyle="1" w:styleId="xl63">
    <w:name w:val="xl63"/>
    <w:basedOn w:val="Normale"/>
    <w:rsid w:val="004E7623"/>
    <w:pPr>
      <w:spacing w:before="100" w:beforeAutospacing="1" w:after="100" w:afterAutospacing="1" w:line="240" w:lineRule="auto"/>
      <w:ind w:left="0" w:firstLine="0"/>
      <w:jc w:val="left"/>
    </w:pPr>
    <w:rPr>
      <w:color w:val="auto"/>
      <w:szCs w:val="24"/>
    </w:rPr>
  </w:style>
  <w:style w:type="paragraph" w:customStyle="1" w:styleId="xl64">
    <w:name w:val="xl64"/>
    <w:basedOn w:val="Normale"/>
    <w:rsid w:val="004E7623"/>
    <w:pPr>
      <w:spacing w:before="100" w:beforeAutospacing="1" w:after="100" w:afterAutospacing="1" w:line="240" w:lineRule="auto"/>
      <w:ind w:left="0" w:firstLine="0"/>
      <w:jc w:val="left"/>
    </w:pPr>
    <w:rPr>
      <w:b/>
      <w:bCs/>
      <w:color w:val="auto"/>
      <w:szCs w:val="24"/>
    </w:rPr>
  </w:style>
  <w:style w:type="paragraph" w:customStyle="1" w:styleId="xl65">
    <w:name w:val="xl65"/>
    <w:basedOn w:val="Normale"/>
    <w:rsid w:val="004E7623"/>
    <w:pPr>
      <w:spacing w:before="100" w:beforeAutospacing="1" w:after="100" w:afterAutospacing="1" w:line="240" w:lineRule="auto"/>
      <w:ind w:left="0" w:firstLine="0"/>
      <w:jc w:val="left"/>
      <w:textAlignment w:val="center"/>
    </w:pPr>
    <w:rPr>
      <w:color w:val="auto"/>
      <w:szCs w:val="24"/>
    </w:rPr>
  </w:style>
  <w:style w:type="paragraph" w:customStyle="1" w:styleId="xl66">
    <w:name w:val="xl66"/>
    <w:basedOn w:val="Normale"/>
    <w:rsid w:val="004E762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pPr>
    <w:rPr>
      <w:rFonts w:ascii="Calibri (Corpo)" w:hAnsi="Calibri (Corpo)"/>
      <w:b/>
      <w:bCs/>
      <w:color w:val="366092"/>
      <w:szCs w:val="24"/>
    </w:rPr>
  </w:style>
  <w:style w:type="paragraph" w:customStyle="1" w:styleId="xl67">
    <w:name w:val="xl67"/>
    <w:basedOn w:val="Normale"/>
    <w:rsid w:val="004E762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textAlignment w:val="center"/>
    </w:pPr>
    <w:rPr>
      <w:rFonts w:ascii="Calibri (Corpo)" w:hAnsi="Calibri (Corpo)"/>
      <w:color w:val="366092"/>
      <w:szCs w:val="24"/>
    </w:rPr>
  </w:style>
  <w:style w:type="character" w:customStyle="1" w:styleId="Titolo5Carattere">
    <w:name w:val="Titolo 5 Carattere"/>
    <w:basedOn w:val="Carpredefinitoparagrafo"/>
    <w:link w:val="Titolo5"/>
    <w:uiPriority w:val="9"/>
    <w:semiHidden/>
    <w:rsid w:val="00B12253"/>
    <w:rPr>
      <w:rFonts w:asciiTheme="majorHAnsi" w:eastAsiaTheme="majorEastAsia" w:hAnsiTheme="majorHAnsi" w:cstheme="majorBidi"/>
      <w:color w:val="2F5496" w:themeColor="accent1" w:themeShade="BF"/>
      <w:szCs w:val="27"/>
      <w:lang w:eastAsia="it-IT"/>
    </w:rPr>
  </w:style>
  <w:style w:type="character" w:customStyle="1" w:styleId="Titolo6Carattere">
    <w:name w:val="Titolo 6 Carattere"/>
    <w:basedOn w:val="Carpredefinitoparagrafo"/>
    <w:link w:val="Titolo6"/>
    <w:uiPriority w:val="9"/>
    <w:semiHidden/>
    <w:rsid w:val="00B12253"/>
    <w:rPr>
      <w:rFonts w:asciiTheme="majorHAnsi" w:eastAsiaTheme="majorEastAsia" w:hAnsiTheme="majorHAnsi" w:cstheme="majorBidi"/>
      <w:color w:val="1F3763" w:themeColor="accent1" w:themeShade="7F"/>
      <w:szCs w:val="27"/>
      <w:lang w:eastAsia="it-IT"/>
    </w:rPr>
  </w:style>
  <w:style w:type="character" w:customStyle="1" w:styleId="Titolo7Carattere">
    <w:name w:val="Titolo 7 Carattere"/>
    <w:basedOn w:val="Carpredefinitoparagrafo"/>
    <w:link w:val="Titolo7"/>
    <w:uiPriority w:val="9"/>
    <w:semiHidden/>
    <w:rsid w:val="00B12253"/>
    <w:rPr>
      <w:rFonts w:asciiTheme="majorHAnsi" w:eastAsiaTheme="majorEastAsia" w:hAnsiTheme="majorHAnsi" w:cstheme="majorBidi"/>
      <w:i/>
      <w:iCs/>
      <w:color w:val="1F3763" w:themeColor="accent1" w:themeShade="7F"/>
      <w:szCs w:val="27"/>
      <w:lang w:eastAsia="it-IT"/>
    </w:rPr>
  </w:style>
  <w:style w:type="character" w:customStyle="1" w:styleId="Titolo8Carattere">
    <w:name w:val="Titolo 8 Carattere"/>
    <w:basedOn w:val="Carpredefinitoparagrafo"/>
    <w:link w:val="Titolo8"/>
    <w:uiPriority w:val="9"/>
    <w:semiHidden/>
    <w:rsid w:val="00B12253"/>
    <w:rPr>
      <w:rFonts w:asciiTheme="majorHAnsi" w:eastAsiaTheme="majorEastAsia" w:hAnsiTheme="majorHAnsi" w:cstheme="majorBidi"/>
      <w:color w:val="272727" w:themeColor="text1" w:themeTint="D8"/>
      <w:sz w:val="21"/>
      <w:szCs w:val="21"/>
      <w:lang w:eastAsia="it-IT"/>
    </w:rPr>
  </w:style>
  <w:style w:type="character" w:customStyle="1" w:styleId="Titolo9Carattere">
    <w:name w:val="Titolo 9 Carattere"/>
    <w:basedOn w:val="Carpredefinitoparagrafo"/>
    <w:link w:val="Titolo9"/>
    <w:uiPriority w:val="9"/>
    <w:semiHidden/>
    <w:rsid w:val="00B12253"/>
    <w:rPr>
      <w:rFonts w:asciiTheme="majorHAnsi" w:eastAsiaTheme="majorEastAsia" w:hAnsiTheme="majorHAnsi" w:cstheme="majorBidi"/>
      <w:i/>
      <w:iCs/>
      <w:color w:val="272727" w:themeColor="text1" w:themeTint="D8"/>
      <w:sz w:val="21"/>
      <w:szCs w:val="21"/>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76157">
      <w:bodyDiv w:val="1"/>
      <w:marLeft w:val="0"/>
      <w:marRight w:val="0"/>
      <w:marTop w:val="0"/>
      <w:marBottom w:val="0"/>
      <w:divBdr>
        <w:top w:val="none" w:sz="0" w:space="0" w:color="auto"/>
        <w:left w:val="none" w:sz="0" w:space="0" w:color="auto"/>
        <w:bottom w:val="none" w:sz="0" w:space="0" w:color="auto"/>
        <w:right w:val="none" w:sz="0" w:space="0" w:color="auto"/>
      </w:divBdr>
      <w:divsChild>
        <w:div w:id="1909340611">
          <w:marLeft w:val="446"/>
          <w:marRight w:val="0"/>
          <w:marTop w:val="0"/>
          <w:marBottom w:val="0"/>
          <w:divBdr>
            <w:top w:val="none" w:sz="0" w:space="0" w:color="auto"/>
            <w:left w:val="none" w:sz="0" w:space="0" w:color="auto"/>
            <w:bottom w:val="none" w:sz="0" w:space="0" w:color="auto"/>
            <w:right w:val="none" w:sz="0" w:space="0" w:color="auto"/>
          </w:divBdr>
        </w:div>
        <w:div w:id="306010184">
          <w:marLeft w:val="446"/>
          <w:marRight w:val="0"/>
          <w:marTop w:val="0"/>
          <w:marBottom w:val="0"/>
          <w:divBdr>
            <w:top w:val="none" w:sz="0" w:space="0" w:color="auto"/>
            <w:left w:val="none" w:sz="0" w:space="0" w:color="auto"/>
            <w:bottom w:val="none" w:sz="0" w:space="0" w:color="auto"/>
            <w:right w:val="none" w:sz="0" w:space="0" w:color="auto"/>
          </w:divBdr>
        </w:div>
        <w:div w:id="951059576">
          <w:marLeft w:val="446"/>
          <w:marRight w:val="0"/>
          <w:marTop w:val="0"/>
          <w:marBottom w:val="0"/>
          <w:divBdr>
            <w:top w:val="none" w:sz="0" w:space="0" w:color="auto"/>
            <w:left w:val="none" w:sz="0" w:space="0" w:color="auto"/>
            <w:bottom w:val="none" w:sz="0" w:space="0" w:color="auto"/>
            <w:right w:val="none" w:sz="0" w:space="0" w:color="auto"/>
          </w:divBdr>
        </w:div>
      </w:divsChild>
    </w:div>
    <w:div w:id="56823424">
      <w:bodyDiv w:val="1"/>
      <w:marLeft w:val="0"/>
      <w:marRight w:val="0"/>
      <w:marTop w:val="0"/>
      <w:marBottom w:val="0"/>
      <w:divBdr>
        <w:top w:val="none" w:sz="0" w:space="0" w:color="auto"/>
        <w:left w:val="none" w:sz="0" w:space="0" w:color="auto"/>
        <w:bottom w:val="none" w:sz="0" w:space="0" w:color="auto"/>
        <w:right w:val="none" w:sz="0" w:space="0" w:color="auto"/>
      </w:divBdr>
      <w:divsChild>
        <w:div w:id="119030104">
          <w:marLeft w:val="720"/>
          <w:marRight w:val="0"/>
          <w:marTop w:val="60"/>
          <w:marBottom w:val="106"/>
          <w:divBdr>
            <w:top w:val="none" w:sz="0" w:space="0" w:color="auto"/>
            <w:left w:val="none" w:sz="0" w:space="0" w:color="auto"/>
            <w:bottom w:val="none" w:sz="0" w:space="0" w:color="auto"/>
            <w:right w:val="none" w:sz="0" w:space="0" w:color="auto"/>
          </w:divBdr>
        </w:div>
        <w:div w:id="992295757">
          <w:marLeft w:val="720"/>
          <w:marRight w:val="0"/>
          <w:marTop w:val="60"/>
          <w:marBottom w:val="106"/>
          <w:divBdr>
            <w:top w:val="none" w:sz="0" w:space="0" w:color="auto"/>
            <w:left w:val="none" w:sz="0" w:space="0" w:color="auto"/>
            <w:bottom w:val="none" w:sz="0" w:space="0" w:color="auto"/>
            <w:right w:val="none" w:sz="0" w:space="0" w:color="auto"/>
          </w:divBdr>
        </w:div>
        <w:div w:id="128130482">
          <w:marLeft w:val="720"/>
          <w:marRight w:val="0"/>
          <w:marTop w:val="60"/>
          <w:marBottom w:val="106"/>
          <w:divBdr>
            <w:top w:val="none" w:sz="0" w:space="0" w:color="auto"/>
            <w:left w:val="none" w:sz="0" w:space="0" w:color="auto"/>
            <w:bottom w:val="none" w:sz="0" w:space="0" w:color="auto"/>
            <w:right w:val="none" w:sz="0" w:space="0" w:color="auto"/>
          </w:divBdr>
        </w:div>
        <w:div w:id="1677415563">
          <w:marLeft w:val="720"/>
          <w:marRight w:val="0"/>
          <w:marTop w:val="60"/>
          <w:marBottom w:val="106"/>
          <w:divBdr>
            <w:top w:val="none" w:sz="0" w:space="0" w:color="auto"/>
            <w:left w:val="none" w:sz="0" w:space="0" w:color="auto"/>
            <w:bottom w:val="none" w:sz="0" w:space="0" w:color="auto"/>
            <w:right w:val="none" w:sz="0" w:space="0" w:color="auto"/>
          </w:divBdr>
        </w:div>
      </w:divsChild>
    </w:div>
    <w:div w:id="106627107">
      <w:bodyDiv w:val="1"/>
      <w:marLeft w:val="0"/>
      <w:marRight w:val="0"/>
      <w:marTop w:val="0"/>
      <w:marBottom w:val="0"/>
      <w:divBdr>
        <w:top w:val="none" w:sz="0" w:space="0" w:color="auto"/>
        <w:left w:val="none" w:sz="0" w:space="0" w:color="auto"/>
        <w:bottom w:val="none" w:sz="0" w:space="0" w:color="auto"/>
        <w:right w:val="none" w:sz="0" w:space="0" w:color="auto"/>
      </w:divBdr>
      <w:divsChild>
        <w:div w:id="1322268633">
          <w:marLeft w:val="547"/>
          <w:marRight w:val="0"/>
          <w:marTop w:val="0"/>
          <w:marBottom w:val="0"/>
          <w:divBdr>
            <w:top w:val="none" w:sz="0" w:space="0" w:color="auto"/>
            <w:left w:val="none" w:sz="0" w:space="0" w:color="auto"/>
            <w:bottom w:val="none" w:sz="0" w:space="0" w:color="auto"/>
            <w:right w:val="none" w:sz="0" w:space="0" w:color="auto"/>
          </w:divBdr>
        </w:div>
      </w:divsChild>
    </w:div>
    <w:div w:id="110058123">
      <w:bodyDiv w:val="1"/>
      <w:marLeft w:val="0"/>
      <w:marRight w:val="0"/>
      <w:marTop w:val="0"/>
      <w:marBottom w:val="0"/>
      <w:divBdr>
        <w:top w:val="none" w:sz="0" w:space="0" w:color="auto"/>
        <w:left w:val="none" w:sz="0" w:space="0" w:color="auto"/>
        <w:bottom w:val="none" w:sz="0" w:space="0" w:color="auto"/>
        <w:right w:val="none" w:sz="0" w:space="0" w:color="auto"/>
      </w:divBdr>
    </w:div>
    <w:div w:id="112330878">
      <w:bodyDiv w:val="1"/>
      <w:marLeft w:val="0"/>
      <w:marRight w:val="0"/>
      <w:marTop w:val="0"/>
      <w:marBottom w:val="0"/>
      <w:divBdr>
        <w:top w:val="none" w:sz="0" w:space="0" w:color="auto"/>
        <w:left w:val="none" w:sz="0" w:space="0" w:color="auto"/>
        <w:bottom w:val="none" w:sz="0" w:space="0" w:color="auto"/>
        <w:right w:val="none" w:sz="0" w:space="0" w:color="auto"/>
      </w:divBdr>
      <w:divsChild>
        <w:div w:id="1299603197">
          <w:marLeft w:val="547"/>
          <w:marRight w:val="0"/>
          <w:marTop w:val="0"/>
          <w:marBottom w:val="0"/>
          <w:divBdr>
            <w:top w:val="none" w:sz="0" w:space="0" w:color="auto"/>
            <w:left w:val="none" w:sz="0" w:space="0" w:color="auto"/>
            <w:bottom w:val="none" w:sz="0" w:space="0" w:color="auto"/>
            <w:right w:val="none" w:sz="0" w:space="0" w:color="auto"/>
          </w:divBdr>
        </w:div>
        <w:div w:id="1235354411">
          <w:marLeft w:val="547"/>
          <w:marRight w:val="0"/>
          <w:marTop w:val="0"/>
          <w:marBottom w:val="0"/>
          <w:divBdr>
            <w:top w:val="none" w:sz="0" w:space="0" w:color="auto"/>
            <w:left w:val="none" w:sz="0" w:space="0" w:color="auto"/>
            <w:bottom w:val="none" w:sz="0" w:space="0" w:color="auto"/>
            <w:right w:val="none" w:sz="0" w:space="0" w:color="auto"/>
          </w:divBdr>
        </w:div>
      </w:divsChild>
    </w:div>
    <w:div w:id="125587820">
      <w:bodyDiv w:val="1"/>
      <w:marLeft w:val="0"/>
      <w:marRight w:val="0"/>
      <w:marTop w:val="0"/>
      <w:marBottom w:val="0"/>
      <w:divBdr>
        <w:top w:val="none" w:sz="0" w:space="0" w:color="auto"/>
        <w:left w:val="none" w:sz="0" w:space="0" w:color="auto"/>
        <w:bottom w:val="none" w:sz="0" w:space="0" w:color="auto"/>
        <w:right w:val="none" w:sz="0" w:space="0" w:color="auto"/>
      </w:divBdr>
    </w:div>
    <w:div w:id="139348528">
      <w:bodyDiv w:val="1"/>
      <w:marLeft w:val="0"/>
      <w:marRight w:val="0"/>
      <w:marTop w:val="0"/>
      <w:marBottom w:val="0"/>
      <w:divBdr>
        <w:top w:val="none" w:sz="0" w:space="0" w:color="auto"/>
        <w:left w:val="none" w:sz="0" w:space="0" w:color="auto"/>
        <w:bottom w:val="none" w:sz="0" w:space="0" w:color="auto"/>
        <w:right w:val="none" w:sz="0" w:space="0" w:color="auto"/>
      </w:divBdr>
      <w:divsChild>
        <w:div w:id="703560731">
          <w:marLeft w:val="547"/>
          <w:marRight w:val="0"/>
          <w:marTop w:val="0"/>
          <w:marBottom w:val="0"/>
          <w:divBdr>
            <w:top w:val="none" w:sz="0" w:space="0" w:color="auto"/>
            <w:left w:val="none" w:sz="0" w:space="0" w:color="auto"/>
            <w:bottom w:val="none" w:sz="0" w:space="0" w:color="auto"/>
            <w:right w:val="none" w:sz="0" w:space="0" w:color="auto"/>
          </w:divBdr>
        </w:div>
        <w:div w:id="1804544383">
          <w:marLeft w:val="547"/>
          <w:marRight w:val="0"/>
          <w:marTop w:val="0"/>
          <w:marBottom w:val="0"/>
          <w:divBdr>
            <w:top w:val="none" w:sz="0" w:space="0" w:color="auto"/>
            <w:left w:val="none" w:sz="0" w:space="0" w:color="auto"/>
            <w:bottom w:val="none" w:sz="0" w:space="0" w:color="auto"/>
            <w:right w:val="none" w:sz="0" w:space="0" w:color="auto"/>
          </w:divBdr>
        </w:div>
      </w:divsChild>
    </w:div>
    <w:div w:id="154106634">
      <w:bodyDiv w:val="1"/>
      <w:marLeft w:val="0"/>
      <w:marRight w:val="0"/>
      <w:marTop w:val="0"/>
      <w:marBottom w:val="0"/>
      <w:divBdr>
        <w:top w:val="none" w:sz="0" w:space="0" w:color="auto"/>
        <w:left w:val="none" w:sz="0" w:space="0" w:color="auto"/>
        <w:bottom w:val="none" w:sz="0" w:space="0" w:color="auto"/>
        <w:right w:val="none" w:sz="0" w:space="0" w:color="auto"/>
      </w:divBdr>
    </w:div>
    <w:div w:id="159586140">
      <w:bodyDiv w:val="1"/>
      <w:marLeft w:val="0"/>
      <w:marRight w:val="0"/>
      <w:marTop w:val="0"/>
      <w:marBottom w:val="0"/>
      <w:divBdr>
        <w:top w:val="none" w:sz="0" w:space="0" w:color="auto"/>
        <w:left w:val="none" w:sz="0" w:space="0" w:color="auto"/>
        <w:bottom w:val="none" w:sz="0" w:space="0" w:color="auto"/>
        <w:right w:val="none" w:sz="0" w:space="0" w:color="auto"/>
      </w:divBdr>
    </w:div>
    <w:div w:id="274799356">
      <w:bodyDiv w:val="1"/>
      <w:marLeft w:val="0"/>
      <w:marRight w:val="0"/>
      <w:marTop w:val="0"/>
      <w:marBottom w:val="0"/>
      <w:divBdr>
        <w:top w:val="none" w:sz="0" w:space="0" w:color="auto"/>
        <w:left w:val="none" w:sz="0" w:space="0" w:color="auto"/>
        <w:bottom w:val="none" w:sz="0" w:space="0" w:color="auto"/>
        <w:right w:val="none" w:sz="0" w:space="0" w:color="auto"/>
      </w:divBdr>
    </w:div>
    <w:div w:id="360515452">
      <w:bodyDiv w:val="1"/>
      <w:marLeft w:val="0"/>
      <w:marRight w:val="0"/>
      <w:marTop w:val="0"/>
      <w:marBottom w:val="0"/>
      <w:divBdr>
        <w:top w:val="none" w:sz="0" w:space="0" w:color="auto"/>
        <w:left w:val="none" w:sz="0" w:space="0" w:color="auto"/>
        <w:bottom w:val="none" w:sz="0" w:space="0" w:color="auto"/>
        <w:right w:val="none" w:sz="0" w:space="0" w:color="auto"/>
      </w:divBdr>
      <w:divsChild>
        <w:div w:id="248656085">
          <w:marLeft w:val="0"/>
          <w:marRight w:val="0"/>
          <w:marTop w:val="0"/>
          <w:marBottom w:val="0"/>
          <w:divBdr>
            <w:top w:val="none" w:sz="0" w:space="0" w:color="auto"/>
            <w:left w:val="none" w:sz="0" w:space="0" w:color="auto"/>
            <w:bottom w:val="none" w:sz="0" w:space="0" w:color="auto"/>
            <w:right w:val="none" w:sz="0" w:space="0" w:color="auto"/>
          </w:divBdr>
        </w:div>
        <w:div w:id="1927183387">
          <w:marLeft w:val="0"/>
          <w:marRight w:val="0"/>
          <w:marTop w:val="0"/>
          <w:marBottom w:val="0"/>
          <w:divBdr>
            <w:top w:val="none" w:sz="0" w:space="0" w:color="auto"/>
            <w:left w:val="none" w:sz="0" w:space="0" w:color="auto"/>
            <w:bottom w:val="none" w:sz="0" w:space="0" w:color="auto"/>
            <w:right w:val="none" w:sz="0" w:space="0" w:color="auto"/>
          </w:divBdr>
        </w:div>
        <w:div w:id="903297525">
          <w:marLeft w:val="0"/>
          <w:marRight w:val="0"/>
          <w:marTop w:val="0"/>
          <w:marBottom w:val="0"/>
          <w:divBdr>
            <w:top w:val="none" w:sz="0" w:space="0" w:color="auto"/>
            <w:left w:val="none" w:sz="0" w:space="0" w:color="auto"/>
            <w:bottom w:val="none" w:sz="0" w:space="0" w:color="auto"/>
            <w:right w:val="none" w:sz="0" w:space="0" w:color="auto"/>
          </w:divBdr>
        </w:div>
        <w:div w:id="265116208">
          <w:marLeft w:val="0"/>
          <w:marRight w:val="0"/>
          <w:marTop w:val="0"/>
          <w:marBottom w:val="0"/>
          <w:divBdr>
            <w:top w:val="none" w:sz="0" w:space="0" w:color="auto"/>
            <w:left w:val="none" w:sz="0" w:space="0" w:color="auto"/>
            <w:bottom w:val="none" w:sz="0" w:space="0" w:color="auto"/>
            <w:right w:val="none" w:sz="0" w:space="0" w:color="auto"/>
          </w:divBdr>
        </w:div>
      </w:divsChild>
    </w:div>
    <w:div w:id="371539163">
      <w:bodyDiv w:val="1"/>
      <w:marLeft w:val="0"/>
      <w:marRight w:val="0"/>
      <w:marTop w:val="0"/>
      <w:marBottom w:val="0"/>
      <w:divBdr>
        <w:top w:val="none" w:sz="0" w:space="0" w:color="auto"/>
        <w:left w:val="none" w:sz="0" w:space="0" w:color="auto"/>
        <w:bottom w:val="none" w:sz="0" w:space="0" w:color="auto"/>
        <w:right w:val="none" w:sz="0" w:space="0" w:color="auto"/>
      </w:divBdr>
    </w:div>
    <w:div w:id="381758775">
      <w:bodyDiv w:val="1"/>
      <w:marLeft w:val="0"/>
      <w:marRight w:val="0"/>
      <w:marTop w:val="0"/>
      <w:marBottom w:val="0"/>
      <w:divBdr>
        <w:top w:val="none" w:sz="0" w:space="0" w:color="auto"/>
        <w:left w:val="none" w:sz="0" w:space="0" w:color="auto"/>
        <w:bottom w:val="none" w:sz="0" w:space="0" w:color="auto"/>
        <w:right w:val="none" w:sz="0" w:space="0" w:color="auto"/>
      </w:divBdr>
    </w:div>
    <w:div w:id="405424653">
      <w:bodyDiv w:val="1"/>
      <w:marLeft w:val="0"/>
      <w:marRight w:val="0"/>
      <w:marTop w:val="0"/>
      <w:marBottom w:val="0"/>
      <w:divBdr>
        <w:top w:val="none" w:sz="0" w:space="0" w:color="auto"/>
        <w:left w:val="none" w:sz="0" w:space="0" w:color="auto"/>
        <w:bottom w:val="none" w:sz="0" w:space="0" w:color="auto"/>
        <w:right w:val="none" w:sz="0" w:space="0" w:color="auto"/>
      </w:divBdr>
    </w:div>
    <w:div w:id="460653066">
      <w:bodyDiv w:val="1"/>
      <w:marLeft w:val="0"/>
      <w:marRight w:val="0"/>
      <w:marTop w:val="0"/>
      <w:marBottom w:val="0"/>
      <w:divBdr>
        <w:top w:val="none" w:sz="0" w:space="0" w:color="auto"/>
        <w:left w:val="none" w:sz="0" w:space="0" w:color="auto"/>
        <w:bottom w:val="none" w:sz="0" w:space="0" w:color="auto"/>
        <w:right w:val="none" w:sz="0" w:space="0" w:color="auto"/>
      </w:divBdr>
    </w:div>
    <w:div w:id="488061487">
      <w:bodyDiv w:val="1"/>
      <w:marLeft w:val="0"/>
      <w:marRight w:val="0"/>
      <w:marTop w:val="0"/>
      <w:marBottom w:val="0"/>
      <w:divBdr>
        <w:top w:val="none" w:sz="0" w:space="0" w:color="auto"/>
        <w:left w:val="none" w:sz="0" w:space="0" w:color="auto"/>
        <w:bottom w:val="none" w:sz="0" w:space="0" w:color="auto"/>
        <w:right w:val="none" w:sz="0" w:space="0" w:color="auto"/>
      </w:divBdr>
      <w:divsChild>
        <w:div w:id="978806081">
          <w:marLeft w:val="403"/>
          <w:marRight w:val="0"/>
          <w:marTop w:val="45"/>
          <w:marBottom w:val="0"/>
          <w:divBdr>
            <w:top w:val="none" w:sz="0" w:space="0" w:color="auto"/>
            <w:left w:val="none" w:sz="0" w:space="0" w:color="auto"/>
            <w:bottom w:val="none" w:sz="0" w:space="0" w:color="auto"/>
            <w:right w:val="none" w:sz="0" w:space="0" w:color="auto"/>
          </w:divBdr>
        </w:div>
        <w:div w:id="1957561999">
          <w:marLeft w:val="403"/>
          <w:marRight w:val="0"/>
          <w:marTop w:val="45"/>
          <w:marBottom w:val="0"/>
          <w:divBdr>
            <w:top w:val="none" w:sz="0" w:space="0" w:color="auto"/>
            <w:left w:val="none" w:sz="0" w:space="0" w:color="auto"/>
            <w:bottom w:val="none" w:sz="0" w:space="0" w:color="auto"/>
            <w:right w:val="none" w:sz="0" w:space="0" w:color="auto"/>
          </w:divBdr>
        </w:div>
        <w:div w:id="654184891">
          <w:marLeft w:val="403"/>
          <w:marRight w:val="0"/>
          <w:marTop w:val="45"/>
          <w:marBottom w:val="0"/>
          <w:divBdr>
            <w:top w:val="none" w:sz="0" w:space="0" w:color="auto"/>
            <w:left w:val="none" w:sz="0" w:space="0" w:color="auto"/>
            <w:bottom w:val="none" w:sz="0" w:space="0" w:color="auto"/>
            <w:right w:val="none" w:sz="0" w:space="0" w:color="auto"/>
          </w:divBdr>
        </w:div>
        <w:div w:id="2055352507">
          <w:marLeft w:val="403"/>
          <w:marRight w:val="0"/>
          <w:marTop w:val="45"/>
          <w:marBottom w:val="0"/>
          <w:divBdr>
            <w:top w:val="none" w:sz="0" w:space="0" w:color="auto"/>
            <w:left w:val="none" w:sz="0" w:space="0" w:color="auto"/>
            <w:bottom w:val="none" w:sz="0" w:space="0" w:color="auto"/>
            <w:right w:val="none" w:sz="0" w:space="0" w:color="auto"/>
          </w:divBdr>
        </w:div>
      </w:divsChild>
    </w:div>
    <w:div w:id="522330759">
      <w:bodyDiv w:val="1"/>
      <w:marLeft w:val="0"/>
      <w:marRight w:val="0"/>
      <w:marTop w:val="0"/>
      <w:marBottom w:val="0"/>
      <w:divBdr>
        <w:top w:val="none" w:sz="0" w:space="0" w:color="auto"/>
        <w:left w:val="none" w:sz="0" w:space="0" w:color="auto"/>
        <w:bottom w:val="none" w:sz="0" w:space="0" w:color="auto"/>
        <w:right w:val="none" w:sz="0" w:space="0" w:color="auto"/>
      </w:divBdr>
    </w:div>
    <w:div w:id="539703056">
      <w:bodyDiv w:val="1"/>
      <w:marLeft w:val="0"/>
      <w:marRight w:val="0"/>
      <w:marTop w:val="0"/>
      <w:marBottom w:val="0"/>
      <w:divBdr>
        <w:top w:val="none" w:sz="0" w:space="0" w:color="auto"/>
        <w:left w:val="none" w:sz="0" w:space="0" w:color="auto"/>
        <w:bottom w:val="none" w:sz="0" w:space="0" w:color="auto"/>
        <w:right w:val="none" w:sz="0" w:space="0" w:color="auto"/>
      </w:divBdr>
    </w:div>
    <w:div w:id="555434015">
      <w:bodyDiv w:val="1"/>
      <w:marLeft w:val="0"/>
      <w:marRight w:val="0"/>
      <w:marTop w:val="0"/>
      <w:marBottom w:val="0"/>
      <w:divBdr>
        <w:top w:val="none" w:sz="0" w:space="0" w:color="auto"/>
        <w:left w:val="none" w:sz="0" w:space="0" w:color="auto"/>
        <w:bottom w:val="none" w:sz="0" w:space="0" w:color="auto"/>
        <w:right w:val="none" w:sz="0" w:space="0" w:color="auto"/>
      </w:divBdr>
    </w:div>
    <w:div w:id="589199855">
      <w:bodyDiv w:val="1"/>
      <w:marLeft w:val="0"/>
      <w:marRight w:val="0"/>
      <w:marTop w:val="0"/>
      <w:marBottom w:val="0"/>
      <w:divBdr>
        <w:top w:val="none" w:sz="0" w:space="0" w:color="auto"/>
        <w:left w:val="none" w:sz="0" w:space="0" w:color="auto"/>
        <w:bottom w:val="none" w:sz="0" w:space="0" w:color="auto"/>
        <w:right w:val="none" w:sz="0" w:space="0" w:color="auto"/>
      </w:divBdr>
    </w:div>
    <w:div w:id="616378024">
      <w:bodyDiv w:val="1"/>
      <w:marLeft w:val="0"/>
      <w:marRight w:val="0"/>
      <w:marTop w:val="0"/>
      <w:marBottom w:val="0"/>
      <w:divBdr>
        <w:top w:val="none" w:sz="0" w:space="0" w:color="auto"/>
        <w:left w:val="none" w:sz="0" w:space="0" w:color="auto"/>
        <w:bottom w:val="none" w:sz="0" w:space="0" w:color="auto"/>
        <w:right w:val="none" w:sz="0" w:space="0" w:color="auto"/>
      </w:divBdr>
    </w:div>
    <w:div w:id="691537595">
      <w:bodyDiv w:val="1"/>
      <w:marLeft w:val="0"/>
      <w:marRight w:val="0"/>
      <w:marTop w:val="0"/>
      <w:marBottom w:val="0"/>
      <w:divBdr>
        <w:top w:val="none" w:sz="0" w:space="0" w:color="auto"/>
        <w:left w:val="none" w:sz="0" w:space="0" w:color="auto"/>
        <w:bottom w:val="none" w:sz="0" w:space="0" w:color="auto"/>
        <w:right w:val="none" w:sz="0" w:space="0" w:color="auto"/>
      </w:divBdr>
    </w:div>
    <w:div w:id="709232967">
      <w:bodyDiv w:val="1"/>
      <w:marLeft w:val="0"/>
      <w:marRight w:val="0"/>
      <w:marTop w:val="0"/>
      <w:marBottom w:val="0"/>
      <w:divBdr>
        <w:top w:val="none" w:sz="0" w:space="0" w:color="auto"/>
        <w:left w:val="none" w:sz="0" w:space="0" w:color="auto"/>
        <w:bottom w:val="none" w:sz="0" w:space="0" w:color="auto"/>
        <w:right w:val="none" w:sz="0" w:space="0" w:color="auto"/>
      </w:divBdr>
    </w:div>
    <w:div w:id="789516779">
      <w:bodyDiv w:val="1"/>
      <w:marLeft w:val="0"/>
      <w:marRight w:val="0"/>
      <w:marTop w:val="0"/>
      <w:marBottom w:val="0"/>
      <w:divBdr>
        <w:top w:val="none" w:sz="0" w:space="0" w:color="auto"/>
        <w:left w:val="none" w:sz="0" w:space="0" w:color="auto"/>
        <w:bottom w:val="none" w:sz="0" w:space="0" w:color="auto"/>
        <w:right w:val="none" w:sz="0" w:space="0" w:color="auto"/>
      </w:divBdr>
      <w:divsChild>
        <w:div w:id="1329363151">
          <w:marLeft w:val="374"/>
          <w:marRight w:val="0"/>
          <w:marTop w:val="106"/>
          <w:marBottom w:val="0"/>
          <w:divBdr>
            <w:top w:val="none" w:sz="0" w:space="0" w:color="auto"/>
            <w:left w:val="none" w:sz="0" w:space="0" w:color="auto"/>
            <w:bottom w:val="none" w:sz="0" w:space="0" w:color="auto"/>
            <w:right w:val="none" w:sz="0" w:space="0" w:color="auto"/>
          </w:divBdr>
        </w:div>
        <w:div w:id="1986659775">
          <w:marLeft w:val="374"/>
          <w:marRight w:val="0"/>
          <w:marTop w:val="106"/>
          <w:marBottom w:val="0"/>
          <w:divBdr>
            <w:top w:val="none" w:sz="0" w:space="0" w:color="auto"/>
            <w:left w:val="none" w:sz="0" w:space="0" w:color="auto"/>
            <w:bottom w:val="none" w:sz="0" w:space="0" w:color="auto"/>
            <w:right w:val="none" w:sz="0" w:space="0" w:color="auto"/>
          </w:divBdr>
        </w:div>
        <w:div w:id="1329019179">
          <w:marLeft w:val="374"/>
          <w:marRight w:val="0"/>
          <w:marTop w:val="106"/>
          <w:marBottom w:val="0"/>
          <w:divBdr>
            <w:top w:val="none" w:sz="0" w:space="0" w:color="auto"/>
            <w:left w:val="none" w:sz="0" w:space="0" w:color="auto"/>
            <w:bottom w:val="none" w:sz="0" w:space="0" w:color="auto"/>
            <w:right w:val="none" w:sz="0" w:space="0" w:color="auto"/>
          </w:divBdr>
        </w:div>
      </w:divsChild>
    </w:div>
    <w:div w:id="861823659">
      <w:bodyDiv w:val="1"/>
      <w:marLeft w:val="0"/>
      <w:marRight w:val="0"/>
      <w:marTop w:val="0"/>
      <w:marBottom w:val="0"/>
      <w:divBdr>
        <w:top w:val="none" w:sz="0" w:space="0" w:color="auto"/>
        <w:left w:val="none" w:sz="0" w:space="0" w:color="auto"/>
        <w:bottom w:val="none" w:sz="0" w:space="0" w:color="auto"/>
        <w:right w:val="none" w:sz="0" w:space="0" w:color="auto"/>
      </w:divBdr>
      <w:divsChild>
        <w:div w:id="255939089">
          <w:marLeft w:val="1166"/>
          <w:marRight w:val="0"/>
          <w:marTop w:val="0"/>
          <w:marBottom w:val="0"/>
          <w:divBdr>
            <w:top w:val="none" w:sz="0" w:space="0" w:color="auto"/>
            <w:left w:val="none" w:sz="0" w:space="0" w:color="auto"/>
            <w:bottom w:val="none" w:sz="0" w:space="0" w:color="auto"/>
            <w:right w:val="none" w:sz="0" w:space="0" w:color="auto"/>
          </w:divBdr>
        </w:div>
        <w:div w:id="55662416">
          <w:marLeft w:val="1166"/>
          <w:marRight w:val="0"/>
          <w:marTop w:val="0"/>
          <w:marBottom w:val="0"/>
          <w:divBdr>
            <w:top w:val="none" w:sz="0" w:space="0" w:color="auto"/>
            <w:left w:val="none" w:sz="0" w:space="0" w:color="auto"/>
            <w:bottom w:val="none" w:sz="0" w:space="0" w:color="auto"/>
            <w:right w:val="none" w:sz="0" w:space="0" w:color="auto"/>
          </w:divBdr>
        </w:div>
        <w:div w:id="709262448">
          <w:marLeft w:val="1166"/>
          <w:marRight w:val="0"/>
          <w:marTop w:val="0"/>
          <w:marBottom w:val="0"/>
          <w:divBdr>
            <w:top w:val="none" w:sz="0" w:space="0" w:color="auto"/>
            <w:left w:val="none" w:sz="0" w:space="0" w:color="auto"/>
            <w:bottom w:val="none" w:sz="0" w:space="0" w:color="auto"/>
            <w:right w:val="none" w:sz="0" w:space="0" w:color="auto"/>
          </w:divBdr>
        </w:div>
        <w:div w:id="1587567556">
          <w:marLeft w:val="1166"/>
          <w:marRight w:val="0"/>
          <w:marTop w:val="0"/>
          <w:marBottom w:val="0"/>
          <w:divBdr>
            <w:top w:val="none" w:sz="0" w:space="0" w:color="auto"/>
            <w:left w:val="none" w:sz="0" w:space="0" w:color="auto"/>
            <w:bottom w:val="none" w:sz="0" w:space="0" w:color="auto"/>
            <w:right w:val="none" w:sz="0" w:space="0" w:color="auto"/>
          </w:divBdr>
        </w:div>
        <w:div w:id="823738632">
          <w:marLeft w:val="1166"/>
          <w:marRight w:val="0"/>
          <w:marTop w:val="0"/>
          <w:marBottom w:val="0"/>
          <w:divBdr>
            <w:top w:val="none" w:sz="0" w:space="0" w:color="auto"/>
            <w:left w:val="none" w:sz="0" w:space="0" w:color="auto"/>
            <w:bottom w:val="none" w:sz="0" w:space="0" w:color="auto"/>
            <w:right w:val="none" w:sz="0" w:space="0" w:color="auto"/>
          </w:divBdr>
        </w:div>
        <w:div w:id="965083511">
          <w:marLeft w:val="1166"/>
          <w:marRight w:val="0"/>
          <w:marTop w:val="0"/>
          <w:marBottom w:val="0"/>
          <w:divBdr>
            <w:top w:val="none" w:sz="0" w:space="0" w:color="auto"/>
            <w:left w:val="none" w:sz="0" w:space="0" w:color="auto"/>
            <w:bottom w:val="none" w:sz="0" w:space="0" w:color="auto"/>
            <w:right w:val="none" w:sz="0" w:space="0" w:color="auto"/>
          </w:divBdr>
        </w:div>
      </w:divsChild>
    </w:div>
    <w:div w:id="904922982">
      <w:bodyDiv w:val="1"/>
      <w:marLeft w:val="0"/>
      <w:marRight w:val="0"/>
      <w:marTop w:val="0"/>
      <w:marBottom w:val="0"/>
      <w:divBdr>
        <w:top w:val="none" w:sz="0" w:space="0" w:color="auto"/>
        <w:left w:val="none" w:sz="0" w:space="0" w:color="auto"/>
        <w:bottom w:val="none" w:sz="0" w:space="0" w:color="auto"/>
        <w:right w:val="none" w:sz="0" w:space="0" w:color="auto"/>
      </w:divBdr>
    </w:div>
    <w:div w:id="913202003">
      <w:bodyDiv w:val="1"/>
      <w:marLeft w:val="0"/>
      <w:marRight w:val="0"/>
      <w:marTop w:val="0"/>
      <w:marBottom w:val="0"/>
      <w:divBdr>
        <w:top w:val="none" w:sz="0" w:space="0" w:color="auto"/>
        <w:left w:val="none" w:sz="0" w:space="0" w:color="auto"/>
        <w:bottom w:val="none" w:sz="0" w:space="0" w:color="auto"/>
        <w:right w:val="none" w:sz="0" w:space="0" w:color="auto"/>
      </w:divBdr>
      <w:divsChild>
        <w:div w:id="898978036">
          <w:marLeft w:val="0"/>
          <w:marRight w:val="0"/>
          <w:marTop w:val="150"/>
          <w:marBottom w:val="0"/>
          <w:divBdr>
            <w:top w:val="none" w:sz="0" w:space="0" w:color="auto"/>
            <w:left w:val="none" w:sz="0" w:space="0" w:color="auto"/>
            <w:bottom w:val="none" w:sz="0" w:space="0" w:color="auto"/>
            <w:right w:val="none" w:sz="0" w:space="0" w:color="auto"/>
          </w:divBdr>
          <w:divsChild>
            <w:div w:id="116724242">
              <w:marLeft w:val="0"/>
              <w:marRight w:val="0"/>
              <w:marTop w:val="0"/>
              <w:marBottom w:val="0"/>
              <w:divBdr>
                <w:top w:val="none" w:sz="0" w:space="0" w:color="auto"/>
                <w:left w:val="none" w:sz="0" w:space="0" w:color="auto"/>
                <w:bottom w:val="none" w:sz="0" w:space="0" w:color="auto"/>
                <w:right w:val="none" w:sz="0" w:space="0" w:color="auto"/>
              </w:divBdr>
            </w:div>
            <w:div w:id="149240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5330">
      <w:bodyDiv w:val="1"/>
      <w:marLeft w:val="0"/>
      <w:marRight w:val="0"/>
      <w:marTop w:val="0"/>
      <w:marBottom w:val="0"/>
      <w:divBdr>
        <w:top w:val="none" w:sz="0" w:space="0" w:color="auto"/>
        <w:left w:val="none" w:sz="0" w:space="0" w:color="auto"/>
        <w:bottom w:val="none" w:sz="0" w:space="0" w:color="auto"/>
        <w:right w:val="none" w:sz="0" w:space="0" w:color="auto"/>
      </w:divBdr>
      <w:divsChild>
        <w:div w:id="1339306954">
          <w:marLeft w:val="547"/>
          <w:marRight w:val="0"/>
          <w:marTop w:val="0"/>
          <w:marBottom w:val="0"/>
          <w:divBdr>
            <w:top w:val="none" w:sz="0" w:space="0" w:color="auto"/>
            <w:left w:val="none" w:sz="0" w:space="0" w:color="auto"/>
            <w:bottom w:val="none" w:sz="0" w:space="0" w:color="auto"/>
            <w:right w:val="none" w:sz="0" w:space="0" w:color="auto"/>
          </w:divBdr>
        </w:div>
        <w:div w:id="978071388">
          <w:marLeft w:val="547"/>
          <w:marRight w:val="0"/>
          <w:marTop w:val="0"/>
          <w:marBottom w:val="0"/>
          <w:divBdr>
            <w:top w:val="none" w:sz="0" w:space="0" w:color="auto"/>
            <w:left w:val="none" w:sz="0" w:space="0" w:color="auto"/>
            <w:bottom w:val="none" w:sz="0" w:space="0" w:color="auto"/>
            <w:right w:val="none" w:sz="0" w:space="0" w:color="auto"/>
          </w:divBdr>
        </w:div>
        <w:div w:id="1691642675">
          <w:marLeft w:val="547"/>
          <w:marRight w:val="0"/>
          <w:marTop w:val="0"/>
          <w:marBottom w:val="0"/>
          <w:divBdr>
            <w:top w:val="none" w:sz="0" w:space="0" w:color="auto"/>
            <w:left w:val="none" w:sz="0" w:space="0" w:color="auto"/>
            <w:bottom w:val="none" w:sz="0" w:space="0" w:color="auto"/>
            <w:right w:val="none" w:sz="0" w:space="0" w:color="auto"/>
          </w:divBdr>
        </w:div>
        <w:div w:id="1461846915">
          <w:marLeft w:val="547"/>
          <w:marRight w:val="0"/>
          <w:marTop w:val="0"/>
          <w:marBottom w:val="0"/>
          <w:divBdr>
            <w:top w:val="none" w:sz="0" w:space="0" w:color="auto"/>
            <w:left w:val="none" w:sz="0" w:space="0" w:color="auto"/>
            <w:bottom w:val="none" w:sz="0" w:space="0" w:color="auto"/>
            <w:right w:val="none" w:sz="0" w:space="0" w:color="auto"/>
          </w:divBdr>
        </w:div>
      </w:divsChild>
    </w:div>
    <w:div w:id="951400510">
      <w:bodyDiv w:val="1"/>
      <w:marLeft w:val="0"/>
      <w:marRight w:val="0"/>
      <w:marTop w:val="0"/>
      <w:marBottom w:val="0"/>
      <w:divBdr>
        <w:top w:val="none" w:sz="0" w:space="0" w:color="auto"/>
        <w:left w:val="none" w:sz="0" w:space="0" w:color="auto"/>
        <w:bottom w:val="none" w:sz="0" w:space="0" w:color="auto"/>
        <w:right w:val="none" w:sz="0" w:space="0" w:color="auto"/>
      </w:divBdr>
      <w:divsChild>
        <w:div w:id="288779448">
          <w:marLeft w:val="1440"/>
          <w:marRight w:val="0"/>
          <w:marTop w:val="60"/>
          <w:marBottom w:val="86"/>
          <w:divBdr>
            <w:top w:val="none" w:sz="0" w:space="0" w:color="auto"/>
            <w:left w:val="none" w:sz="0" w:space="0" w:color="auto"/>
            <w:bottom w:val="none" w:sz="0" w:space="0" w:color="auto"/>
            <w:right w:val="none" w:sz="0" w:space="0" w:color="auto"/>
          </w:divBdr>
        </w:div>
        <w:div w:id="690647806">
          <w:marLeft w:val="1440"/>
          <w:marRight w:val="0"/>
          <w:marTop w:val="60"/>
          <w:marBottom w:val="86"/>
          <w:divBdr>
            <w:top w:val="none" w:sz="0" w:space="0" w:color="auto"/>
            <w:left w:val="none" w:sz="0" w:space="0" w:color="auto"/>
            <w:bottom w:val="none" w:sz="0" w:space="0" w:color="auto"/>
            <w:right w:val="none" w:sz="0" w:space="0" w:color="auto"/>
          </w:divBdr>
        </w:div>
        <w:div w:id="845630250">
          <w:marLeft w:val="1440"/>
          <w:marRight w:val="0"/>
          <w:marTop w:val="60"/>
          <w:marBottom w:val="86"/>
          <w:divBdr>
            <w:top w:val="none" w:sz="0" w:space="0" w:color="auto"/>
            <w:left w:val="none" w:sz="0" w:space="0" w:color="auto"/>
            <w:bottom w:val="none" w:sz="0" w:space="0" w:color="auto"/>
            <w:right w:val="none" w:sz="0" w:space="0" w:color="auto"/>
          </w:divBdr>
        </w:div>
        <w:div w:id="1120879923">
          <w:marLeft w:val="1440"/>
          <w:marRight w:val="0"/>
          <w:marTop w:val="60"/>
          <w:marBottom w:val="86"/>
          <w:divBdr>
            <w:top w:val="none" w:sz="0" w:space="0" w:color="auto"/>
            <w:left w:val="none" w:sz="0" w:space="0" w:color="auto"/>
            <w:bottom w:val="none" w:sz="0" w:space="0" w:color="auto"/>
            <w:right w:val="none" w:sz="0" w:space="0" w:color="auto"/>
          </w:divBdr>
        </w:div>
        <w:div w:id="2068992130">
          <w:marLeft w:val="720"/>
          <w:marRight w:val="0"/>
          <w:marTop w:val="60"/>
          <w:marBottom w:val="86"/>
          <w:divBdr>
            <w:top w:val="none" w:sz="0" w:space="0" w:color="auto"/>
            <w:left w:val="none" w:sz="0" w:space="0" w:color="auto"/>
            <w:bottom w:val="none" w:sz="0" w:space="0" w:color="auto"/>
            <w:right w:val="none" w:sz="0" w:space="0" w:color="auto"/>
          </w:divBdr>
        </w:div>
      </w:divsChild>
    </w:div>
    <w:div w:id="1018652308">
      <w:bodyDiv w:val="1"/>
      <w:marLeft w:val="0"/>
      <w:marRight w:val="0"/>
      <w:marTop w:val="0"/>
      <w:marBottom w:val="0"/>
      <w:divBdr>
        <w:top w:val="none" w:sz="0" w:space="0" w:color="auto"/>
        <w:left w:val="none" w:sz="0" w:space="0" w:color="auto"/>
        <w:bottom w:val="none" w:sz="0" w:space="0" w:color="auto"/>
        <w:right w:val="none" w:sz="0" w:space="0" w:color="auto"/>
      </w:divBdr>
      <w:divsChild>
        <w:div w:id="2009598664">
          <w:marLeft w:val="720"/>
          <w:marRight w:val="0"/>
          <w:marTop w:val="60"/>
          <w:marBottom w:val="106"/>
          <w:divBdr>
            <w:top w:val="none" w:sz="0" w:space="0" w:color="auto"/>
            <w:left w:val="none" w:sz="0" w:space="0" w:color="auto"/>
            <w:bottom w:val="none" w:sz="0" w:space="0" w:color="auto"/>
            <w:right w:val="none" w:sz="0" w:space="0" w:color="auto"/>
          </w:divBdr>
        </w:div>
        <w:div w:id="82647662">
          <w:marLeft w:val="720"/>
          <w:marRight w:val="0"/>
          <w:marTop w:val="60"/>
          <w:marBottom w:val="106"/>
          <w:divBdr>
            <w:top w:val="none" w:sz="0" w:space="0" w:color="auto"/>
            <w:left w:val="none" w:sz="0" w:space="0" w:color="auto"/>
            <w:bottom w:val="none" w:sz="0" w:space="0" w:color="auto"/>
            <w:right w:val="none" w:sz="0" w:space="0" w:color="auto"/>
          </w:divBdr>
        </w:div>
        <w:div w:id="756898666">
          <w:marLeft w:val="720"/>
          <w:marRight w:val="0"/>
          <w:marTop w:val="60"/>
          <w:marBottom w:val="106"/>
          <w:divBdr>
            <w:top w:val="none" w:sz="0" w:space="0" w:color="auto"/>
            <w:left w:val="none" w:sz="0" w:space="0" w:color="auto"/>
            <w:bottom w:val="none" w:sz="0" w:space="0" w:color="auto"/>
            <w:right w:val="none" w:sz="0" w:space="0" w:color="auto"/>
          </w:divBdr>
        </w:div>
        <w:div w:id="327908229">
          <w:marLeft w:val="720"/>
          <w:marRight w:val="0"/>
          <w:marTop w:val="60"/>
          <w:marBottom w:val="106"/>
          <w:divBdr>
            <w:top w:val="none" w:sz="0" w:space="0" w:color="auto"/>
            <w:left w:val="none" w:sz="0" w:space="0" w:color="auto"/>
            <w:bottom w:val="none" w:sz="0" w:space="0" w:color="auto"/>
            <w:right w:val="none" w:sz="0" w:space="0" w:color="auto"/>
          </w:divBdr>
        </w:div>
      </w:divsChild>
    </w:div>
    <w:div w:id="1036849285">
      <w:bodyDiv w:val="1"/>
      <w:marLeft w:val="0"/>
      <w:marRight w:val="0"/>
      <w:marTop w:val="0"/>
      <w:marBottom w:val="0"/>
      <w:divBdr>
        <w:top w:val="none" w:sz="0" w:space="0" w:color="auto"/>
        <w:left w:val="none" w:sz="0" w:space="0" w:color="auto"/>
        <w:bottom w:val="none" w:sz="0" w:space="0" w:color="auto"/>
        <w:right w:val="none" w:sz="0" w:space="0" w:color="auto"/>
      </w:divBdr>
    </w:div>
    <w:div w:id="1039663579">
      <w:bodyDiv w:val="1"/>
      <w:marLeft w:val="0"/>
      <w:marRight w:val="0"/>
      <w:marTop w:val="0"/>
      <w:marBottom w:val="0"/>
      <w:divBdr>
        <w:top w:val="none" w:sz="0" w:space="0" w:color="auto"/>
        <w:left w:val="none" w:sz="0" w:space="0" w:color="auto"/>
        <w:bottom w:val="none" w:sz="0" w:space="0" w:color="auto"/>
        <w:right w:val="none" w:sz="0" w:space="0" w:color="auto"/>
      </w:divBdr>
    </w:div>
    <w:div w:id="1053427269">
      <w:bodyDiv w:val="1"/>
      <w:marLeft w:val="0"/>
      <w:marRight w:val="0"/>
      <w:marTop w:val="0"/>
      <w:marBottom w:val="0"/>
      <w:divBdr>
        <w:top w:val="none" w:sz="0" w:space="0" w:color="auto"/>
        <w:left w:val="none" w:sz="0" w:space="0" w:color="auto"/>
        <w:bottom w:val="none" w:sz="0" w:space="0" w:color="auto"/>
        <w:right w:val="none" w:sz="0" w:space="0" w:color="auto"/>
      </w:divBdr>
      <w:divsChild>
        <w:div w:id="1815218139">
          <w:marLeft w:val="403"/>
          <w:marRight w:val="0"/>
          <w:marTop w:val="45"/>
          <w:marBottom w:val="0"/>
          <w:divBdr>
            <w:top w:val="none" w:sz="0" w:space="0" w:color="auto"/>
            <w:left w:val="none" w:sz="0" w:space="0" w:color="auto"/>
            <w:bottom w:val="none" w:sz="0" w:space="0" w:color="auto"/>
            <w:right w:val="none" w:sz="0" w:space="0" w:color="auto"/>
          </w:divBdr>
        </w:div>
        <w:div w:id="2062897616">
          <w:marLeft w:val="878"/>
          <w:marRight w:val="0"/>
          <w:marTop w:val="45"/>
          <w:marBottom w:val="0"/>
          <w:divBdr>
            <w:top w:val="none" w:sz="0" w:space="0" w:color="auto"/>
            <w:left w:val="none" w:sz="0" w:space="0" w:color="auto"/>
            <w:bottom w:val="none" w:sz="0" w:space="0" w:color="auto"/>
            <w:right w:val="none" w:sz="0" w:space="0" w:color="auto"/>
          </w:divBdr>
        </w:div>
        <w:div w:id="2048677088">
          <w:marLeft w:val="878"/>
          <w:marRight w:val="0"/>
          <w:marTop w:val="45"/>
          <w:marBottom w:val="0"/>
          <w:divBdr>
            <w:top w:val="none" w:sz="0" w:space="0" w:color="auto"/>
            <w:left w:val="none" w:sz="0" w:space="0" w:color="auto"/>
            <w:bottom w:val="none" w:sz="0" w:space="0" w:color="auto"/>
            <w:right w:val="none" w:sz="0" w:space="0" w:color="auto"/>
          </w:divBdr>
        </w:div>
        <w:div w:id="670068166">
          <w:marLeft w:val="403"/>
          <w:marRight w:val="0"/>
          <w:marTop w:val="45"/>
          <w:marBottom w:val="0"/>
          <w:divBdr>
            <w:top w:val="none" w:sz="0" w:space="0" w:color="auto"/>
            <w:left w:val="none" w:sz="0" w:space="0" w:color="auto"/>
            <w:bottom w:val="none" w:sz="0" w:space="0" w:color="auto"/>
            <w:right w:val="none" w:sz="0" w:space="0" w:color="auto"/>
          </w:divBdr>
        </w:div>
        <w:div w:id="929042783">
          <w:marLeft w:val="403"/>
          <w:marRight w:val="0"/>
          <w:marTop w:val="45"/>
          <w:marBottom w:val="0"/>
          <w:divBdr>
            <w:top w:val="none" w:sz="0" w:space="0" w:color="auto"/>
            <w:left w:val="none" w:sz="0" w:space="0" w:color="auto"/>
            <w:bottom w:val="none" w:sz="0" w:space="0" w:color="auto"/>
            <w:right w:val="none" w:sz="0" w:space="0" w:color="auto"/>
          </w:divBdr>
        </w:div>
        <w:div w:id="850728506">
          <w:marLeft w:val="403"/>
          <w:marRight w:val="0"/>
          <w:marTop w:val="45"/>
          <w:marBottom w:val="0"/>
          <w:divBdr>
            <w:top w:val="none" w:sz="0" w:space="0" w:color="auto"/>
            <w:left w:val="none" w:sz="0" w:space="0" w:color="auto"/>
            <w:bottom w:val="none" w:sz="0" w:space="0" w:color="auto"/>
            <w:right w:val="none" w:sz="0" w:space="0" w:color="auto"/>
          </w:divBdr>
        </w:div>
      </w:divsChild>
    </w:div>
    <w:div w:id="1072508804">
      <w:bodyDiv w:val="1"/>
      <w:marLeft w:val="0"/>
      <w:marRight w:val="0"/>
      <w:marTop w:val="0"/>
      <w:marBottom w:val="0"/>
      <w:divBdr>
        <w:top w:val="none" w:sz="0" w:space="0" w:color="auto"/>
        <w:left w:val="none" w:sz="0" w:space="0" w:color="auto"/>
        <w:bottom w:val="none" w:sz="0" w:space="0" w:color="auto"/>
        <w:right w:val="none" w:sz="0" w:space="0" w:color="auto"/>
      </w:divBdr>
      <w:divsChild>
        <w:div w:id="1835681330">
          <w:marLeft w:val="0"/>
          <w:marRight w:val="450"/>
          <w:marTop w:val="300"/>
          <w:marBottom w:val="0"/>
          <w:divBdr>
            <w:top w:val="single" w:sz="12" w:space="8" w:color="ECECEC"/>
            <w:left w:val="single" w:sz="2" w:space="0" w:color="ECECEC"/>
            <w:bottom w:val="single" w:sz="2" w:space="15" w:color="ECECEC"/>
            <w:right w:val="single" w:sz="2" w:space="15" w:color="ECECEC"/>
          </w:divBdr>
        </w:div>
        <w:div w:id="188373817">
          <w:marLeft w:val="0"/>
          <w:marRight w:val="450"/>
          <w:marTop w:val="0"/>
          <w:marBottom w:val="0"/>
          <w:divBdr>
            <w:top w:val="none" w:sz="0" w:space="8" w:color="ECECEC"/>
            <w:left w:val="none" w:sz="0" w:space="15" w:color="ECECEC"/>
            <w:bottom w:val="none" w:sz="0" w:space="15" w:color="ECECEC"/>
            <w:right w:val="none" w:sz="0" w:space="15" w:color="ECECEC"/>
          </w:divBdr>
        </w:div>
      </w:divsChild>
    </w:div>
    <w:div w:id="1072775523">
      <w:bodyDiv w:val="1"/>
      <w:marLeft w:val="0"/>
      <w:marRight w:val="0"/>
      <w:marTop w:val="0"/>
      <w:marBottom w:val="0"/>
      <w:divBdr>
        <w:top w:val="none" w:sz="0" w:space="0" w:color="auto"/>
        <w:left w:val="none" w:sz="0" w:space="0" w:color="auto"/>
        <w:bottom w:val="none" w:sz="0" w:space="0" w:color="auto"/>
        <w:right w:val="none" w:sz="0" w:space="0" w:color="auto"/>
      </w:divBdr>
    </w:div>
    <w:div w:id="1120149965">
      <w:bodyDiv w:val="1"/>
      <w:marLeft w:val="0"/>
      <w:marRight w:val="0"/>
      <w:marTop w:val="0"/>
      <w:marBottom w:val="0"/>
      <w:divBdr>
        <w:top w:val="none" w:sz="0" w:space="0" w:color="auto"/>
        <w:left w:val="none" w:sz="0" w:space="0" w:color="auto"/>
        <w:bottom w:val="none" w:sz="0" w:space="0" w:color="auto"/>
        <w:right w:val="none" w:sz="0" w:space="0" w:color="auto"/>
      </w:divBdr>
    </w:div>
    <w:div w:id="1151094933">
      <w:bodyDiv w:val="1"/>
      <w:marLeft w:val="0"/>
      <w:marRight w:val="0"/>
      <w:marTop w:val="0"/>
      <w:marBottom w:val="0"/>
      <w:divBdr>
        <w:top w:val="none" w:sz="0" w:space="0" w:color="auto"/>
        <w:left w:val="none" w:sz="0" w:space="0" w:color="auto"/>
        <w:bottom w:val="none" w:sz="0" w:space="0" w:color="auto"/>
        <w:right w:val="none" w:sz="0" w:space="0" w:color="auto"/>
      </w:divBdr>
      <w:divsChild>
        <w:div w:id="559943571">
          <w:marLeft w:val="446"/>
          <w:marRight w:val="0"/>
          <w:marTop w:val="0"/>
          <w:marBottom w:val="0"/>
          <w:divBdr>
            <w:top w:val="none" w:sz="0" w:space="0" w:color="auto"/>
            <w:left w:val="none" w:sz="0" w:space="0" w:color="auto"/>
            <w:bottom w:val="none" w:sz="0" w:space="0" w:color="auto"/>
            <w:right w:val="none" w:sz="0" w:space="0" w:color="auto"/>
          </w:divBdr>
        </w:div>
        <w:div w:id="1601596355">
          <w:marLeft w:val="446"/>
          <w:marRight w:val="0"/>
          <w:marTop w:val="0"/>
          <w:marBottom w:val="0"/>
          <w:divBdr>
            <w:top w:val="none" w:sz="0" w:space="0" w:color="auto"/>
            <w:left w:val="none" w:sz="0" w:space="0" w:color="auto"/>
            <w:bottom w:val="none" w:sz="0" w:space="0" w:color="auto"/>
            <w:right w:val="none" w:sz="0" w:space="0" w:color="auto"/>
          </w:divBdr>
        </w:div>
      </w:divsChild>
    </w:div>
    <w:div w:id="1293091960">
      <w:bodyDiv w:val="1"/>
      <w:marLeft w:val="0"/>
      <w:marRight w:val="0"/>
      <w:marTop w:val="0"/>
      <w:marBottom w:val="0"/>
      <w:divBdr>
        <w:top w:val="none" w:sz="0" w:space="0" w:color="auto"/>
        <w:left w:val="none" w:sz="0" w:space="0" w:color="auto"/>
        <w:bottom w:val="none" w:sz="0" w:space="0" w:color="auto"/>
        <w:right w:val="none" w:sz="0" w:space="0" w:color="auto"/>
      </w:divBdr>
    </w:div>
    <w:div w:id="1323853424">
      <w:bodyDiv w:val="1"/>
      <w:marLeft w:val="0"/>
      <w:marRight w:val="0"/>
      <w:marTop w:val="0"/>
      <w:marBottom w:val="0"/>
      <w:divBdr>
        <w:top w:val="none" w:sz="0" w:space="0" w:color="auto"/>
        <w:left w:val="none" w:sz="0" w:space="0" w:color="auto"/>
        <w:bottom w:val="none" w:sz="0" w:space="0" w:color="auto"/>
        <w:right w:val="none" w:sz="0" w:space="0" w:color="auto"/>
      </w:divBdr>
    </w:div>
    <w:div w:id="1327590713">
      <w:bodyDiv w:val="1"/>
      <w:marLeft w:val="0"/>
      <w:marRight w:val="0"/>
      <w:marTop w:val="0"/>
      <w:marBottom w:val="0"/>
      <w:divBdr>
        <w:top w:val="none" w:sz="0" w:space="0" w:color="auto"/>
        <w:left w:val="none" w:sz="0" w:space="0" w:color="auto"/>
        <w:bottom w:val="none" w:sz="0" w:space="0" w:color="auto"/>
        <w:right w:val="none" w:sz="0" w:space="0" w:color="auto"/>
      </w:divBdr>
    </w:div>
    <w:div w:id="1345716299">
      <w:bodyDiv w:val="1"/>
      <w:marLeft w:val="0"/>
      <w:marRight w:val="0"/>
      <w:marTop w:val="0"/>
      <w:marBottom w:val="0"/>
      <w:divBdr>
        <w:top w:val="none" w:sz="0" w:space="0" w:color="auto"/>
        <w:left w:val="none" w:sz="0" w:space="0" w:color="auto"/>
        <w:bottom w:val="none" w:sz="0" w:space="0" w:color="auto"/>
        <w:right w:val="none" w:sz="0" w:space="0" w:color="auto"/>
      </w:divBdr>
      <w:divsChild>
        <w:div w:id="1474176756">
          <w:marLeft w:val="547"/>
          <w:marRight w:val="0"/>
          <w:marTop w:val="0"/>
          <w:marBottom w:val="0"/>
          <w:divBdr>
            <w:top w:val="none" w:sz="0" w:space="0" w:color="auto"/>
            <w:left w:val="none" w:sz="0" w:space="0" w:color="auto"/>
            <w:bottom w:val="none" w:sz="0" w:space="0" w:color="auto"/>
            <w:right w:val="none" w:sz="0" w:space="0" w:color="auto"/>
          </w:divBdr>
        </w:div>
        <w:div w:id="216816043">
          <w:marLeft w:val="547"/>
          <w:marRight w:val="0"/>
          <w:marTop w:val="0"/>
          <w:marBottom w:val="0"/>
          <w:divBdr>
            <w:top w:val="none" w:sz="0" w:space="0" w:color="auto"/>
            <w:left w:val="none" w:sz="0" w:space="0" w:color="auto"/>
            <w:bottom w:val="none" w:sz="0" w:space="0" w:color="auto"/>
            <w:right w:val="none" w:sz="0" w:space="0" w:color="auto"/>
          </w:divBdr>
        </w:div>
        <w:div w:id="1918586681">
          <w:marLeft w:val="547"/>
          <w:marRight w:val="0"/>
          <w:marTop w:val="0"/>
          <w:marBottom w:val="0"/>
          <w:divBdr>
            <w:top w:val="none" w:sz="0" w:space="0" w:color="auto"/>
            <w:left w:val="none" w:sz="0" w:space="0" w:color="auto"/>
            <w:bottom w:val="none" w:sz="0" w:space="0" w:color="auto"/>
            <w:right w:val="none" w:sz="0" w:space="0" w:color="auto"/>
          </w:divBdr>
        </w:div>
      </w:divsChild>
    </w:div>
    <w:div w:id="1405566384">
      <w:bodyDiv w:val="1"/>
      <w:marLeft w:val="0"/>
      <w:marRight w:val="0"/>
      <w:marTop w:val="0"/>
      <w:marBottom w:val="0"/>
      <w:divBdr>
        <w:top w:val="none" w:sz="0" w:space="0" w:color="auto"/>
        <w:left w:val="none" w:sz="0" w:space="0" w:color="auto"/>
        <w:bottom w:val="none" w:sz="0" w:space="0" w:color="auto"/>
        <w:right w:val="none" w:sz="0" w:space="0" w:color="auto"/>
      </w:divBdr>
    </w:div>
    <w:div w:id="1499539436">
      <w:bodyDiv w:val="1"/>
      <w:marLeft w:val="0"/>
      <w:marRight w:val="0"/>
      <w:marTop w:val="0"/>
      <w:marBottom w:val="0"/>
      <w:divBdr>
        <w:top w:val="none" w:sz="0" w:space="0" w:color="auto"/>
        <w:left w:val="none" w:sz="0" w:space="0" w:color="auto"/>
        <w:bottom w:val="none" w:sz="0" w:space="0" w:color="auto"/>
        <w:right w:val="none" w:sz="0" w:space="0" w:color="auto"/>
      </w:divBdr>
    </w:div>
    <w:div w:id="1499735287">
      <w:bodyDiv w:val="1"/>
      <w:marLeft w:val="0"/>
      <w:marRight w:val="0"/>
      <w:marTop w:val="0"/>
      <w:marBottom w:val="0"/>
      <w:divBdr>
        <w:top w:val="none" w:sz="0" w:space="0" w:color="auto"/>
        <w:left w:val="none" w:sz="0" w:space="0" w:color="auto"/>
        <w:bottom w:val="none" w:sz="0" w:space="0" w:color="auto"/>
        <w:right w:val="none" w:sz="0" w:space="0" w:color="auto"/>
      </w:divBdr>
    </w:div>
    <w:div w:id="1519349755">
      <w:bodyDiv w:val="1"/>
      <w:marLeft w:val="0"/>
      <w:marRight w:val="0"/>
      <w:marTop w:val="0"/>
      <w:marBottom w:val="0"/>
      <w:divBdr>
        <w:top w:val="none" w:sz="0" w:space="0" w:color="auto"/>
        <w:left w:val="none" w:sz="0" w:space="0" w:color="auto"/>
        <w:bottom w:val="none" w:sz="0" w:space="0" w:color="auto"/>
        <w:right w:val="none" w:sz="0" w:space="0" w:color="auto"/>
      </w:divBdr>
    </w:div>
    <w:div w:id="1522550316">
      <w:bodyDiv w:val="1"/>
      <w:marLeft w:val="0"/>
      <w:marRight w:val="0"/>
      <w:marTop w:val="0"/>
      <w:marBottom w:val="0"/>
      <w:divBdr>
        <w:top w:val="none" w:sz="0" w:space="0" w:color="auto"/>
        <w:left w:val="none" w:sz="0" w:space="0" w:color="auto"/>
        <w:bottom w:val="none" w:sz="0" w:space="0" w:color="auto"/>
        <w:right w:val="none" w:sz="0" w:space="0" w:color="auto"/>
      </w:divBdr>
    </w:div>
    <w:div w:id="1609005431">
      <w:bodyDiv w:val="1"/>
      <w:marLeft w:val="0"/>
      <w:marRight w:val="0"/>
      <w:marTop w:val="0"/>
      <w:marBottom w:val="0"/>
      <w:divBdr>
        <w:top w:val="none" w:sz="0" w:space="0" w:color="auto"/>
        <w:left w:val="none" w:sz="0" w:space="0" w:color="auto"/>
        <w:bottom w:val="none" w:sz="0" w:space="0" w:color="auto"/>
        <w:right w:val="none" w:sz="0" w:space="0" w:color="auto"/>
      </w:divBdr>
    </w:div>
    <w:div w:id="1611937834">
      <w:bodyDiv w:val="1"/>
      <w:marLeft w:val="0"/>
      <w:marRight w:val="0"/>
      <w:marTop w:val="0"/>
      <w:marBottom w:val="0"/>
      <w:divBdr>
        <w:top w:val="none" w:sz="0" w:space="0" w:color="auto"/>
        <w:left w:val="none" w:sz="0" w:space="0" w:color="auto"/>
        <w:bottom w:val="none" w:sz="0" w:space="0" w:color="auto"/>
        <w:right w:val="none" w:sz="0" w:space="0" w:color="auto"/>
      </w:divBdr>
    </w:div>
    <w:div w:id="1647126728">
      <w:bodyDiv w:val="1"/>
      <w:marLeft w:val="0"/>
      <w:marRight w:val="0"/>
      <w:marTop w:val="0"/>
      <w:marBottom w:val="0"/>
      <w:divBdr>
        <w:top w:val="none" w:sz="0" w:space="0" w:color="auto"/>
        <w:left w:val="none" w:sz="0" w:space="0" w:color="auto"/>
        <w:bottom w:val="none" w:sz="0" w:space="0" w:color="auto"/>
        <w:right w:val="none" w:sz="0" w:space="0" w:color="auto"/>
      </w:divBdr>
    </w:div>
    <w:div w:id="1701202159">
      <w:bodyDiv w:val="1"/>
      <w:marLeft w:val="0"/>
      <w:marRight w:val="0"/>
      <w:marTop w:val="0"/>
      <w:marBottom w:val="0"/>
      <w:divBdr>
        <w:top w:val="none" w:sz="0" w:space="0" w:color="auto"/>
        <w:left w:val="none" w:sz="0" w:space="0" w:color="auto"/>
        <w:bottom w:val="none" w:sz="0" w:space="0" w:color="auto"/>
        <w:right w:val="none" w:sz="0" w:space="0" w:color="auto"/>
      </w:divBdr>
      <w:divsChild>
        <w:div w:id="1082993761">
          <w:marLeft w:val="720"/>
          <w:marRight w:val="0"/>
          <w:marTop w:val="60"/>
          <w:marBottom w:val="86"/>
          <w:divBdr>
            <w:top w:val="none" w:sz="0" w:space="0" w:color="auto"/>
            <w:left w:val="none" w:sz="0" w:space="0" w:color="auto"/>
            <w:bottom w:val="none" w:sz="0" w:space="0" w:color="auto"/>
            <w:right w:val="none" w:sz="0" w:space="0" w:color="auto"/>
          </w:divBdr>
        </w:div>
        <w:div w:id="1979803149">
          <w:marLeft w:val="720"/>
          <w:marRight w:val="0"/>
          <w:marTop w:val="60"/>
          <w:marBottom w:val="86"/>
          <w:divBdr>
            <w:top w:val="none" w:sz="0" w:space="0" w:color="auto"/>
            <w:left w:val="none" w:sz="0" w:space="0" w:color="auto"/>
            <w:bottom w:val="none" w:sz="0" w:space="0" w:color="auto"/>
            <w:right w:val="none" w:sz="0" w:space="0" w:color="auto"/>
          </w:divBdr>
        </w:div>
        <w:div w:id="1609384193">
          <w:marLeft w:val="1440"/>
          <w:marRight w:val="0"/>
          <w:marTop w:val="60"/>
          <w:marBottom w:val="86"/>
          <w:divBdr>
            <w:top w:val="none" w:sz="0" w:space="0" w:color="auto"/>
            <w:left w:val="none" w:sz="0" w:space="0" w:color="auto"/>
            <w:bottom w:val="none" w:sz="0" w:space="0" w:color="auto"/>
            <w:right w:val="none" w:sz="0" w:space="0" w:color="auto"/>
          </w:divBdr>
        </w:div>
        <w:div w:id="913468150">
          <w:marLeft w:val="1440"/>
          <w:marRight w:val="0"/>
          <w:marTop w:val="60"/>
          <w:marBottom w:val="86"/>
          <w:divBdr>
            <w:top w:val="none" w:sz="0" w:space="0" w:color="auto"/>
            <w:left w:val="none" w:sz="0" w:space="0" w:color="auto"/>
            <w:bottom w:val="none" w:sz="0" w:space="0" w:color="auto"/>
            <w:right w:val="none" w:sz="0" w:space="0" w:color="auto"/>
          </w:divBdr>
        </w:div>
        <w:div w:id="1501314153">
          <w:marLeft w:val="720"/>
          <w:marRight w:val="0"/>
          <w:marTop w:val="60"/>
          <w:marBottom w:val="86"/>
          <w:divBdr>
            <w:top w:val="none" w:sz="0" w:space="0" w:color="auto"/>
            <w:left w:val="none" w:sz="0" w:space="0" w:color="auto"/>
            <w:bottom w:val="none" w:sz="0" w:space="0" w:color="auto"/>
            <w:right w:val="none" w:sz="0" w:space="0" w:color="auto"/>
          </w:divBdr>
        </w:div>
        <w:div w:id="1672753190">
          <w:marLeft w:val="1440"/>
          <w:marRight w:val="0"/>
          <w:marTop w:val="60"/>
          <w:marBottom w:val="86"/>
          <w:divBdr>
            <w:top w:val="none" w:sz="0" w:space="0" w:color="auto"/>
            <w:left w:val="none" w:sz="0" w:space="0" w:color="auto"/>
            <w:bottom w:val="none" w:sz="0" w:space="0" w:color="auto"/>
            <w:right w:val="none" w:sz="0" w:space="0" w:color="auto"/>
          </w:divBdr>
        </w:div>
        <w:div w:id="2071035373">
          <w:marLeft w:val="1440"/>
          <w:marRight w:val="0"/>
          <w:marTop w:val="60"/>
          <w:marBottom w:val="86"/>
          <w:divBdr>
            <w:top w:val="none" w:sz="0" w:space="0" w:color="auto"/>
            <w:left w:val="none" w:sz="0" w:space="0" w:color="auto"/>
            <w:bottom w:val="none" w:sz="0" w:space="0" w:color="auto"/>
            <w:right w:val="none" w:sz="0" w:space="0" w:color="auto"/>
          </w:divBdr>
        </w:div>
        <w:div w:id="396706872">
          <w:marLeft w:val="1440"/>
          <w:marRight w:val="0"/>
          <w:marTop w:val="60"/>
          <w:marBottom w:val="86"/>
          <w:divBdr>
            <w:top w:val="none" w:sz="0" w:space="0" w:color="auto"/>
            <w:left w:val="none" w:sz="0" w:space="0" w:color="auto"/>
            <w:bottom w:val="none" w:sz="0" w:space="0" w:color="auto"/>
            <w:right w:val="none" w:sz="0" w:space="0" w:color="auto"/>
          </w:divBdr>
        </w:div>
        <w:div w:id="1388068610">
          <w:marLeft w:val="1440"/>
          <w:marRight w:val="0"/>
          <w:marTop w:val="60"/>
          <w:marBottom w:val="86"/>
          <w:divBdr>
            <w:top w:val="none" w:sz="0" w:space="0" w:color="auto"/>
            <w:left w:val="none" w:sz="0" w:space="0" w:color="auto"/>
            <w:bottom w:val="none" w:sz="0" w:space="0" w:color="auto"/>
            <w:right w:val="none" w:sz="0" w:space="0" w:color="auto"/>
          </w:divBdr>
        </w:div>
        <w:div w:id="715084785">
          <w:marLeft w:val="720"/>
          <w:marRight w:val="0"/>
          <w:marTop w:val="60"/>
          <w:marBottom w:val="86"/>
          <w:divBdr>
            <w:top w:val="none" w:sz="0" w:space="0" w:color="auto"/>
            <w:left w:val="none" w:sz="0" w:space="0" w:color="auto"/>
            <w:bottom w:val="none" w:sz="0" w:space="0" w:color="auto"/>
            <w:right w:val="none" w:sz="0" w:space="0" w:color="auto"/>
          </w:divBdr>
        </w:div>
      </w:divsChild>
    </w:div>
    <w:div w:id="1712802174">
      <w:bodyDiv w:val="1"/>
      <w:marLeft w:val="0"/>
      <w:marRight w:val="0"/>
      <w:marTop w:val="0"/>
      <w:marBottom w:val="0"/>
      <w:divBdr>
        <w:top w:val="none" w:sz="0" w:space="0" w:color="auto"/>
        <w:left w:val="none" w:sz="0" w:space="0" w:color="auto"/>
        <w:bottom w:val="none" w:sz="0" w:space="0" w:color="auto"/>
        <w:right w:val="none" w:sz="0" w:space="0" w:color="auto"/>
      </w:divBdr>
    </w:div>
    <w:div w:id="1723016009">
      <w:bodyDiv w:val="1"/>
      <w:marLeft w:val="0"/>
      <w:marRight w:val="0"/>
      <w:marTop w:val="0"/>
      <w:marBottom w:val="0"/>
      <w:divBdr>
        <w:top w:val="none" w:sz="0" w:space="0" w:color="auto"/>
        <w:left w:val="none" w:sz="0" w:space="0" w:color="auto"/>
        <w:bottom w:val="none" w:sz="0" w:space="0" w:color="auto"/>
        <w:right w:val="none" w:sz="0" w:space="0" w:color="auto"/>
      </w:divBdr>
    </w:div>
    <w:div w:id="1750273468">
      <w:bodyDiv w:val="1"/>
      <w:marLeft w:val="0"/>
      <w:marRight w:val="0"/>
      <w:marTop w:val="0"/>
      <w:marBottom w:val="0"/>
      <w:divBdr>
        <w:top w:val="none" w:sz="0" w:space="0" w:color="auto"/>
        <w:left w:val="none" w:sz="0" w:space="0" w:color="auto"/>
        <w:bottom w:val="none" w:sz="0" w:space="0" w:color="auto"/>
        <w:right w:val="none" w:sz="0" w:space="0" w:color="auto"/>
      </w:divBdr>
    </w:div>
    <w:div w:id="1792899406">
      <w:bodyDiv w:val="1"/>
      <w:marLeft w:val="0"/>
      <w:marRight w:val="0"/>
      <w:marTop w:val="0"/>
      <w:marBottom w:val="0"/>
      <w:divBdr>
        <w:top w:val="none" w:sz="0" w:space="0" w:color="auto"/>
        <w:left w:val="none" w:sz="0" w:space="0" w:color="auto"/>
        <w:bottom w:val="none" w:sz="0" w:space="0" w:color="auto"/>
        <w:right w:val="none" w:sz="0" w:space="0" w:color="auto"/>
      </w:divBdr>
    </w:div>
    <w:div w:id="1800563950">
      <w:bodyDiv w:val="1"/>
      <w:marLeft w:val="0"/>
      <w:marRight w:val="0"/>
      <w:marTop w:val="0"/>
      <w:marBottom w:val="0"/>
      <w:divBdr>
        <w:top w:val="none" w:sz="0" w:space="0" w:color="auto"/>
        <w:left w:val="none" w:sz="0" w:space="0" w:color="auto"/>
        <w:bottom w:val="none" w:sz="0" w:space="0" w:color="auto"/>
        <w:right w:val="none" w:sz="0" w:space="0" w:color="auto"/>
      </w:divBdr>
    </w:div>
    <w:div w:id="1819686659">
      <w:bodyDiv w:val="1"/>
      <w:marLeft w:val="0"/>
      <w:marRight w:val="0"/>
      <w:marTop w:val="0"/>
      <w:marBottom w:val="0"/>
      <w:divBdr>
        <w:top w:val="none" w:sz="0" w:space="0" w:color="auto"/>
        <w:left w:val="none" w:sz="0" w:space="0" w:color="auto"/>
        <w:bottom w:val="none" w:sz="0" w:space="0" w:color="auto"/>
        <w:right w:val="none" w:sz="0" w:space="0" w:color="auto"/>
      </w:divBdr>
    </w:div>
    <w:div w:id="1911118252">
      <w:bodyDiv w:val="1"/>
      <w:marLeft w:val="0"/>
      <w:marRight w:val="0"/>
      <w:marTop w:val="0"/>
      <w:marBottom w:val="0"/>
      <w:divBdr>
        <w:top w:val="none" w:sz="0" w:space="0" w:color="auto"/>
        <w:left w:val="none" w:sz="0" w:space="0" w:color="auto"/>
        <w:bottom w:val="none" w:sz="0" w:space="0" w:color="auto"/>
        <w:right w:val="none" w:sz="0" w:space="0" w:color="auto"/>
      </w:divBdr>
    </w:div>
    <w:div w:id="1914076925">
      <w:bodyDiv w:val="1"/>
      <w:marLeft w:val="0"/>
      <w:marRight w:val="0"/>
      <w:marTop w:val="0"/>
      <w:marBottom w:val="0"/>
      <w:divBdr>
        <w:top w:val="none" w:sz="0" w:space="0" w:color="auto"/>
        <w:left w:val="none" w:sz="0" w:space="0" w:color="auto"/>
        <w:bottom w:val="none" w:sz="0" w:space="0" w:color="auto"/>
        <w:right w:val="none" w:sz="0" w:space="0" w:color="auto"/>
      </w:divBdr>
    </w:div>
    <w:div w:id="1950117747">
      <w:bodyDiv w:val="1"/>
      <w:marLeft w:val="0"/>
      <w:marRight w:val="0"/>
      <w:marTop w:val="0"/>
      <w:marBottom w:val="0"/>
      <w:divBdr>
        <w:top w:val="none" w:sz="0" w:space="0" w:color="auto"/>
        <w:left w:val="none" w:sz="0" w:space="0" w:color="auto"/>
        <w:bottom w:val="none" w:sz="0" w:space="0" w:color="auto"/>
        <w:right w:val="none" w:sz="0" w:space="0" w:color="auto"/>
      </w:divBdr>
      <w:divsChild>
        <w:div w:id="1974631018">
          <w:marLeft w:val="0"/>
          <w:marRight w:val="0"/>
          <w:marTop w:val="0"/>
          <w:marBottom w:val="0"/>
          <w:divBdr>
            <w:top w:val="none" w:sz="0" w:space="0" w:color="auto"/>
            <w:left w:val="none" w:sz="0" w:space="0" w:color="auto"/>
            <w:bottom w:val="none" w:sz="0" w:space="0" w:color="auto"/>
            <w:right w:val="none" w:sz="0" w:space="0" w:color="auto"/>
          </w:divBdr>
        </w:div>
        <w:div w:id="1522815846">
          <w:marLeft w:val="0"/>
          <w:marRight w:val="0"/>
          <w:marTop w:val="0"/>
          <w:marBottom w:val="0"/>
          <w:divBdr>
            <w:top w:val="none" w:sz="0" w:space="0" w:color="auto"/>
            <w:left w:val="none" w:sz="0" w:space="0" w:color="auto"/>
            <w:bottom w:val="none" w:sz="0" w:space="0" w:color="auto"/>
            <w:right w:val="none" w:sz="0" w:space="0" w:color="auto"/>
          </w:divBdr>
        </w:div>
        <w:div w:id="328797599">
          <w:marLeft w:val="0"/>
          <w:marRight w:val="0"/>
          <w:marTop w:val="0"/>
          <w:marBottom w:val="0"/>
          <w:divBdr>
            <w:top w:val="none" w:sz="0" w:space="0" w:color="auto"/>
            <w:left w:val="none" w:sz="0" w:space="0" w:color="auto"/>
            <w:bottom w:val="none" w:sz="0" w:space="0" w:color="auto"/>
            <w:right w:val="none" w:sz="0" w:space="0" w:color="auto"/>
          </w:divBdr>
        </w:div>
        <w:div w:id="233440309">
          <w:marLeft w:val="0"/>
          <w:marRight w:val="0"/>
          <w:marTop w:val="0"/>
          <w:marBottom w:val="0"/>
          <w:divBdr>
            <w:top w:val="none" w:sz="0" w:space="0" w:color="auto"/>
            <w:left w:val="none" w:sz="0" w:space="0" w:color="auto"/>
            <w:bottom w:val="none" w:sz="0" w:space="0" w:color="auto"/>
            <w:right w:val="none" w:sz="0" w:space="0" w:color="auto"/>
          </w:divBdr>
        </w:div>
      </w:divsChild>
    </w:div>
    <w:div w:id="1974796757">
      <w:bodyDiv w:val="1"/>
      <w:marLeft w:val="0"/>
      <w:marRight w:val="0"/>
      <w:marTop w:val="0"/>
      <w:marBottom w:val="0"/>
      <w:divBdr>
        <w:top w:val="none" w:sz="0" w:space="0" w:color="auto"/>
        <w:left w:val="none" w:sz="0" w:space="0" w:color="auto"/>
        <w:bottom w:val="none" w:sz="0" w:space="0" w:color="auto"/>
        <w:right w:val="none" w:sz="0" w:space="0" w:color="auto"/>
      </w:divBdr>
    </w:div>
    <w:div w:id="2003122427">
      <w:bodyDiv w:val="1"/>
      <w:marLeft w:val="0"/>
      <w:marRight w:val="0"/>
      <w:marTop w:val="0"/>
      <w:marBottom w:val="0"/>
      <w:divBdr>
        <w:top w:val="none" w:sz="0" w:space="0" w:color="auto"/>
        <w:left w:val="none" w:sz="0" w:space="0" w:color="auto"/>
        <w:bottom w:val="none" w:sz="0" w:space="0" w:color="auto"/>
        <w:right w:val="none" w:sz="0" w:space="0" w:color="auto"/>
      </w:divBdr>
    </w:div>
    <w:div w:id="2004696384">
      <w:bodyDiv w:val="1"/>
      <w:marLeft w:val="0"/>
      <w:marRight w:val="0"/>
      <w:marTop w:val="0"/>
      <w:marBottom w:val="0"/>
      <w:divBdr>
        <w:top w:val="none" w:sz="0" w:space="0" w:color="auto"/>
        <w:left w:val="none" w:sz="0" w:space="0" w:color="auto"/>
        <w:bottom w:val="none" w:sz="0" w:space="0" w:color="auto"/>
        <w:right w:val="none" w:sz="0" w:space="0" w:color="auto"/>
      </w:divBdr>
    </w:div>
    <w:div w:id="2006937287">
      <w:bodyDiv w:val="1"/>
      <w:marLeft w:val="0"/>
      <w:marRight w:val="0"/>
      <w:marTop w:val="0"/>
      <w:marBottom w:val="0"/>
      <w:divBdr>
        <w:top w:val="none" w:sz="0" w:space="0" w:color="auto"/>
        <w:left w:val="none" w:sz="0" w:space="0" w:color="auto"/>
        <w:bottom w:val="none" w:sz="0" w:space="0" w:color="auto"/>
        <w:right w:val="none" w:sz="0" w:space="0" w:color="auto"/>
      </w:divBdr>
      <w:divsChild>
        <w:div w:id="1835560373">
          <w:marLeft w:val="720"/>
          <w:marRight w:val="0"/>
          <w:marTop w:val="60"/>
          <w:marBottom w:val="86"/>
          <w:divBdr>
            <w:top w:val="none" w:sz="0" w:space="0" w:color="auto"/>
            <w:left w:val="none" w:sz="0" w:space="0" w:color="auto"/>
            <w:bottom w:val="none" w:sz="0" w:space="0" w:color="auto"/>
            <w:right w:val="none" w:sz="0" w:space="0" w:color="auto"/>
          </w:divBdr>
        </w:div>
        <w:div w:id="1336222520">
          <w:marLeft w:val="720"/>
          <w:marRight w:val="0"/>
          <w:marTop w:val="60"/>
          <w:marBottom w:val="86"/>
          <w:divBdr>
            <w:top w:val="none" w:sz="0" w:space="0" w:color="auto"/>
            <w:left w:val="none" w:sz="0" w:space="0" w:color="auto"/>
            <w:bottom w:val="none" w:sz="0" w:space="0" w:color="auto"/>
            <w:right w:val="none" w:sz="0" w:space="0" w:color="auto"/>
          </w:divBdr>
        </w:div>
        <w:div w:id="1002246214">
          <w:marLeft w:val="720"/>
          <w:marRight w:val="0"/>
          <w:marTop w:val="60"/>
          <w:marBottom w:val="86"/>
          <w:divBdr>
            <w:top w:val="none" w:sz="0" w:space="0" w:color="auto"/>
            <w:left w:val="none" w:sz="0" w:space="0" w:color="auto"/>
            <w:bottom w:val="none" w:sz="0" w:space="0" w:color="auto"/>
            <w:right w:val="none" w:sz="0" w:space="0" w:color="auto"/>
          </w:divBdr>
        </w:div>
        <w:div w:id="652832421">
          <w:marLeft w:val="1440"/>
          <w:marRight w:val="0"/>
          <w:marTop w:val="60"/>
          <w:marBottom w:val="86"/>
          <w:divBdr>
            <w:top w:val="none" w:sz="0" w:space="0" w:color="auto"/>
            <w:left w:val="none" w:sz="0" w:space="0" w:color="auto"/>
            <w:bottom w:val="none" w:sz="0" w:space="0" w:color="auto"/>
            <w:right w:val="none" w:sz="0" w:space="0" w:color="auto"/>
          </w:divBdr>
        </w:div>
        <w:div w:id="118690577">
          <w:marLeft w:val="1440"/>
          <w:marRight w:val="0"/>
          <w:marTop w:val="60"/>
          <w:marBottom w:val="86"/>
          <w:divBdr>
            <w:top w:val="none" w:sz="0" w:space="0" w:color="auto"/>
            <w:left w:val="none" w:sz="0" w:space="0" w:color="auto"/>
            <w:bottom w:val="none" w:sz="0" w:space="0" w:color="auto"/>
            <w:right w:val="none" w:sz="0" w:space="0" w:color="auto"/>
          </w:divBdr>
        </w:div>
        <w:div w:id="1040472021">
          <w:marLeft w:val="1440"/>
          <w:marRight w:val="0"/>
          <w:marTop w:val="60"/>
          <w:marBottom w:val="86"/>
          <w:divBdr>
            <w:top w:val="none" w:sz="0" w:space="0" w:color="auto"/>
            <w:left w:val="none" w:sz="0" w:space="0" w:color="auto"/>
            <w:bottom w:val="none" w:sz="0" w:space="0" w:color="auto"/>
            <w:right w:val="none" w:sz="0" w:space="0" w:color="auto"/>
          </w:divBdr>
        </w:div>
        <w:div w:id="1605266138">
          <w:marLeft w:val="1440"/>
          <w:marRight w:val="0"/>
          <w:marTop w:val="60"/>
          <w:marBottom w:val="86"/>
          <w:divBdr>
            <w:top w:val="none" w:sz="0" w:space="0" w:color="auto"/>
            <w:left w:val="none" w:sz="0" w:space="0" w:color="auto"/>
            <w:bottom w:val="none" w:sz="0" w:space="0" w:color="auto"/>
            <w:right w:val="none" w:sz="0" w:space="0" w:color="auto"/>
          </w:divBdr>
        </w:div>
        <w:div w:id="2124305233">
          <w:marLeft w:val="1440"/>
          <w:marRight w:val="0"/>
          <w:marTop w:val="60"/>
          <w:marBottom w:val="86"/>
          <w:divBdr>
            <w:top w:val="none" w:sz="0" w:space="0" w:color="auto"/>
            <w:left w:val="none" w:sz="0" w:space="0" w:color="auto"/>
            <w:bottom w:val="none" w:sz="0" w:space="0" w:color="auto"/>
            <w:right w:val="none" w:sz="0" w:space="0" w:color="auto"/>
          </w:divBdr>
        </w:div>
        <w:div w:id="1426220663">
          <w:marLeft w:val="1440"/>
          <w:marRight w:val="0"/>
          <w:marTop w:val="60"/>
          <w:marBottom w:val="86"/>
          <w:divBdr>
            <w:top w:val="none" w:sz="0" w:space="0" w:color="auto"/>
            <w:left w:val="none" w:sz="0" w:space="0" w:color="auto"/>
            <w:bottom w:val="none" w:sz="0" w:space="0" w:color="auto"/>
            <w:right w:val="none" w:sz="0" w:space="0" w:color="auto"/>
          </w:divBdr>
        </w:div>
        <w:div w:id="472144548">
          <w:marLeft w:val="720"/>
          <w:marRight w:val="0"/>
          <w:marTop w:val="60"/>
          <w:marBottom w:val="86"/>
          <w:divBdr>
            <w:top w:val="none" w:sz="0" w:space="0" w:color="auto"/>
            <w:left w:val="none" w:sz="0" w:space="0" w:color="auto"/>
            <w:bottom w:val="none" w:sz="0" w:space="0" w:color="auto"/>
            <w:right w:val="none" w:sz="0" w:space="0" w:color="auto"/>
          </w:divBdr>
        </w:div>
        <w:div w:id="352151427">
          <w:marLeft w:val="720"/>
          <w:marRight w:val="0"/>
          <w:marTop w:val="60"/>
          <w:marBottom w:val="86"/>
          <w:divBdr>
            <w:top w:val="none" w:sz="0" w:space="0" w:color="auto"/>
            <w:left w:val="none" w:sz="0" w:space="0" w:color="auto"/>
            <w:bottom w:val="none" w:sz="0" w:space="0" w:color="auto"/>
            <w:right w:val="none" w:sz="0" w:space="0" w:color="auto"/>
          </w:divBdr>
        </w:div>
        <w:div w:id="595791679">
          <w:marLeft w:val="720"/>
          <w:marRight w:val="0"/>
          <w:marTop w:val="60"/>
          <w:marBottom w:val="86"/>
          <w:divBdr>
            <w:top w:val="none" w:sz="0" w:space="0" w:color="auto"/>
            <w:left w:val="none" w:sz="0" w:space="0" w:color="auto"/>
            <w:bottom w:val="none" w:sz="0" w:space="0" w:color="auto"/>
            <w:right w:val="none" w:sz="0" w:space="0" w:color="auto"/>
          </w:divBdr>
        </w:div>
      </w:divsChild>
    </w:div>
    <w:div w:id="2009408557">
      <w:bodyDiv w:val="1"/>
      <w:marLeft w:val="0"/>
      <w:marRight w:val="0"/>
      <w:marTop w:val="0"/>
      <w:marBottom w:val="0"/>
      <w:divBdr>
        <w:top w:val="none" w:sz="0" w:space="0" w:color="auto"/>
        <w:left w:val="none" w:sz="0" w:space="0" w:color="auto"/>
        <w:bottom w:val="none" w:sz="0" w:space="0" w:color="auto"/>
        <w:right w:val="none" w:sz="0" w:space="0" w:color="auto"/>
      </w:divBdr>
    </w:div>
    <w:div w:id="2014185805">
      <w:bodyDiv w:val="1"/>
      <w:marLeft w:val="0"/>
      <w:marRight w:val="0"/>
      <w:marTop w:val="0"/>
      <w:marBottom w:val="0"/>
      <w:divBdr>
        <w:top w:val="none" w:sz="0" w:space="0" w:color="auto"/>
        <w:left w:val="none" w:sz="0" w:space="0" w:color="auto"/>
        <w:bottom w:val="none" w:sz="0" w:space="0" w:color="auto"/>
        <w:right w:val="none" w:sz="0" w:space="0" w:color="auto"/>
      </w:divBdr>
    </w:div>
    <w:div w:id="2032992334">
      <w:bodyDiv w:val="1"/>
      <w:marLeft w:val="0"/>
      <w:marRight w:val="0"/>
      <w:marTop w:val="0"/>
      <w:marBottom w:val="0"/>
      <w:divBdr>
        <w:top w:val="none" w:sz="0" w:space="0" w:color="auto"/>
        <w:left w:val="none" w:sz="0" w:space="0" w:color="auto"/>
        <w:bottom w:val="none" w:sz="0" w:space="0" w:color="auto"/>
        <w:right w:val="none" w:sz="0" w:space="0" w:color="auto"/>
      </w:divBdr>
    </w:div>
    <w:div w:id="2039314321">
      <w:bodyDiv w:val="1"/>
      <w:marLeft w:val="0"/>
      <w:marRight w:val="0"/>
      <w:marTop w:val="0"/>
      <w:marBottom w:val="0"/>
      <w:divBdr>
        <w:top w:val="none" w:sz="0" w:space="0" w:color="auto"/>
        <w:left w:val="none" w:sz="0" w:space="0" w:color="auto"/>
        <w:bottom w:val="none" w:sz="0" w:space="0" w:color="auto"/>
        <w:right w:val="none" w:sz="0" w:space="0" w:color="auto"/>
      </w:divBdr>
    </w:div>
    <w:div w:id="2052611172">
      <w:bodyDiv w:val="1"/>
      <w:marLeft w:val="0"/>
      <w:marRight w:val="0"/>
      <w:marTop w:val="0"/>
      <w:marBottom w:val="0"/>
      <w:divBdr>
        <w:top w:val="none" w:sz="0" w:space="0" w:color="auto"/>
        <w:left w:val="none" w:sz="0" w:space="0" w:color="auto"/>
        <w:bottom w:val="none" w:sz="0" w:space="0" w:color="auto"/>
        <w:right w:val="none" w:sz="0" w:space="0" w:color="auto"/>
      </w:divBdr>
    </w:div>
    <w:div w:id="2060202685">
      <w:bodyDiv w:val="1"/>
      <w:marLeft w:val="0"/>
      <w:marRight w:val="0"/>
      <w:marTop w:val="0"/>
      <w:marBottom w:val="0"/>
      <w:divBdr>
        <w:top w:val="none" w:sz="0" w:space="0" w:color="auto"/>
        <w:left w:val="none" w:sz="0" w:space="0" w:color="auto"/>
        <w:bottom w:val="none" w:sz="0" w:space="0" w:color="auto"/>
        <w:right w:val="none" w:sz="0" w:space="0" w:color="auto"/>
      </w:divBdr>
      <w:divsChild>
        <w:div w:id="165487063">
          <w:marLeft w:val="547"/>
          <w:marRight w:val="0"/>
          <w:marTop w:val="0"/>
          <w:marBottom w:val="0"/>
          <w:divBdr>
            <w:top w:val="none" w:sz="0" w:space="0" w:color="auto"/>
            <w:left w:val="none" w:sz="0" w:space="0" w:color="auto"/>
            <w:bottom w:val="none" w:sz="0" w:space="0" w:color="auto"/>
            <w:right w:val="none" w:sz="0" w:space="0" w:color="auto"/>
          </w:divBdr>
        </w:div>
        <w:div w:id="1676570955">
          <w:marLeft w:val="547"/>
          <w:marRight w:val="0"/>
          <w:marTop w:val="0"/>
          <w:marBottom w:val="0"/>
          <w:divBdr>
            <w:top w:val="none" w:sz="0" w:space="0" w:color="auto"/>
            <w:left w:val="none" w:sz="0" w:space="0" w:color="auto"/>
            <w:bottom w:val="none" w:sz="0" w:space="0" w:color="auto"/>
            <w:right w:val="none" w:sz="0" w:space="0" w:color="auto"/>
          </w:divBdr>
        </w:div>
      </w:divsChild>
    </w:div>
    <w:div w:id="2072383315">
      <w:bodyDiv w:val="1"/>
      <w:marLeft w:val="0"/>
      <w:marRight w:val="0"/>
      <w:marTop w:val="0"/>
      <w:marBottom w:val="0"/>
      <w:divBdr>
        <w:top w:val="none" w:sz="0" w:space="0" w:color="auto"/>
        <w:left w:val="none" w:sz="0" w:space="0" w:color="auto"/>
        <w:bottom w:val="none" w:sz="0" w:space="0" w:color="auto"/>
        <w:right w:val="none" w:sz="0" w:space="0" w:color="auto"/>
      </w:divBdr>
    </w:div>
    <w:div w:id="2074506193">
      <w:bodyDiv w:val="1"/>
      <w:marLeft w:val="0"/>
      <w:marRight w:val="0"/>
      <w:marTop w:val="0"/>
      <w:marBottom w:val="0"/>
      <w:divBdr>
        <w:top w:val="none" w:sz="0" w:space="0" w:color="auto"/>
        <w:left w:val="none" w:sz="0" w:space="0" w:color="auto"/>
        <w:bottom w:val="none" w:sz="0" w:space="0" w:color="auto"/>
        <w:right w:val="none" w:sz="0" w:space="0" w:color="auto"/>
      </w:divBdr>
    </w:div>
    <w:div w:id="213077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ndards.cen.eu/dyn/www/f?p=204:110:0::::FSP_PROJECT:63739&amp;cs=174FEF71188CFDC66ACA987E63654BEF3" TargetMode="External"/><Relationship Id="rId18" Type="http://schemas.openxmlformats.org/officeDocument/2006/relationships/hyperlink" Target="https://standards.cen.eu/dyn/www/f?p=204:110:0::::FSP_PROJECT:60606&amp;cs=13B090C3422CEC80841BC46AC8E8A9BE2" TargetMode="External"/><Relationship Id="rId26" Type="http://schemas.openxmlformats.org/officeDocument/2006/relationships/image" Target="media/image6.jpeg"/><Relationship Id="rId21" Type="http://schemas.openxmlformats.org/officeDocument/2006/relationships/hyperlink" Target="https://www.agenziaentrate.gov.it/wps/wcm/connect/bffa97c9-97c9-4807-baad-ae39541e13f2/Provvedimento-n.99370-18apr2019.pdf?MOD=AJPERES&amp;CACHEID=bffa97c9-97c9-4807-baad-ae39541e13f2" TargetMode="External"/><Relationship Id="rId34"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hyperlink" Target="https://standards.cen.eu/dyn/www/f?p=204:110:0::::FSP_PROJECT:60603&amp;cs=10D168BCA9F3F058F649A272825D6E580" TargetMode="External"/><Relationship Id="rId17" Type="http://schemas.openxmlformats.org/officeDocument/2006/relationships/hyperlink" Target="https://standards.cen.eu/dyn/www/f?p=204:110:0::::FSP_PROJECT:60605&amp;cs=1528FB628FEB64E7B7BEDF856CF25F1F1" TargetMode="External"/><Relationship Id="rId25" Type="http://schemas.openxmlformats.org/officeDocument/2006/relationships/image" Target="media/image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standards.cen.eu/dyn/www/f?p=204:110:0::::FSP_PROJECT:63742&amp;cs=1854DC0D921F3719BCF6D7A0CD8B61FBC" TargetMode="External"/><Relationship Id="rId20" Type="http://schemas.openxmlformats.org/officeDocument/2006/relationships/hyperlink" Target="https://ec.europa.eu/cefdigital/wiki/display/CEFDIGITAL/Uptake+-+view+eInvoicing+-+Country+factsheets" TargetMode="External"/><Relationship Id="rId29" Type="http://schemas.openxmlformats.org/officeDocument/2006/relationships/hyperlink" Target="https://ec.europa.eu/cefdigital/wiki/display/EINVCOMMUNITY/Community-driven+Registry+of+CIUS+%28Core+Invoice+Usage+Specifications%29+and+Extens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andards.cen.eu/dyn/www/f?p=204:110:0::::FSP_PROJECT:60602&amp;cs=1B61B766636F9FB34B7DBD72CE9026C72" TargetMode="External"/><Relationship Id="rId24" Type="http://schemas.openxmlformats.org/officeDocument/2006/relationships/image" Target="media/image4.jpeg"/><Relationship Id="rId32" Type="http://schemas.openxmlformats.org/officeDocument/2006/relationships/hyperlink" Target="https://ec.europa.eu/cefdigital/wiki/pages/viewpage.action?pageId=46992605"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tandards.cen.eu/dyn/www/f?p=204:110:0::::FSP_PROJECT:63741&amp;cs=1FA9686BFF2EEFD10B83676518F8C1AFE"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creativecommons.org/licenses/by-nc-sa/4.0/deed.it" TargetMode="External"/><Relationship Id="rId19" Type="http://schemas.openxmlformats.org/officeDocument/2006/relationships/hyperlink" Target="https://standards.cen.eu/dyn/www/f?p=204:110:0::::FSP_PROJECT:60607&amp;cs=1A983B016C90CE19CA0B3CE2A00527DFF" TargetMode="External"/><Relationship Id="rId31"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tandards.cen.eu/dyn/www/f?p=204:110:0::::FSP_PROJECT:63740&amp;cs=141ABC6EDBD750DFA4EC61F187628828F" TargetMode="External"/><Relationship Id="rId22" Type="http://schemas.openxmlformats.org/officeDocument/2006/relationships/hyperlink" Target="https://ec.europa.eu/cefdigital/wiki/download/attachments/62890256/EMSFEI_Recommendations%20on%20the%20use%20of%20CIUS%20_FINAL.pdf?version=1&amp;modificationDate=1527525155949&amp;api=v2" TargetMode="External"/><Relationship Id="rId27" Type="http://schemas.openxmlformats.org/officeDocument/2006/relationships/image" Target="media/image7.jpeg"/><Relationship Id="rId30" Type="http://schemas.openxmlformats.org/officeDocument/2006/relationships/hyperlink" Target="https://ec.europa.eu/cefdigital/wiki/display/EINVCOMMUNITY/Community-driven+Registry+of+CIUS+%28Core+Invoice+Usage+Specifications%29+and+Extensions" TargetMode="External"/><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87E0B-74EE-414C-B6F7-DB72B0243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50</Pages>
  <Words>13109</Words>
  <Characters>74727</Characters>
  <Application>Microsoft Office Word</Application>
  <DocSecurity>0</DocSecurity>
  <Lines>622</Lines>
  <Paragraphs>175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Daniele Tumietto - menocarta.net</dc:creator>
  <cp:keywords/>
  <dc:description/>
  <cp:lastModifiedBy>Andrea Caccia</cp:lastModifiedBy>
  <cp:revision>7</cp:revision>
  <cp:lastPrinted>2020-01-21T15:51:00Z</cp:lastPrinted>
  <dcterms:created xsi:type="dcterms:W3CDTF">2020-02-27T18:16:00Z</dcterms:created>
  <dcterms:modified xsi:type="dcterms:W3CDTF">2020-02-27T19:02:00Z</dcterms:modified>
</cp:coreProperties>
</file>